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1F560C" w14:textId="77777777" w:rsidR="00913094" w:rsidRDefault="00913094" w:rsidP="000A6A57">
      <w:pPr>
        <w:spacing w:after="0" w:line="240" w:lineRule="auto"/>
        <w:rPr>
          <w:rFonts w:ascii="Calibri" w:hAnsi="Calibri" w:cs="Calibri"/>
          <w:b/>
          <w:bCs/>
          <w:sz w:val="32"/>
          <w:szCs w:val="32"/>
        </w:rPr>
      </w:pPr>
    </w:p>
    <w:p w14:paraId="5DF002EC" w14:textId="64D4431B" w:rsidR="000A7351" w:rsidRPr="009C5C63" w:rsidRDefault="003A13C6" w:rsidP="000A6A57">
      <w:pPr>
        <w:spacing w:after="0" w:line="240" w:lineRule="auto"/>
        <w:rPr>
          <w:rFonts w:ascii="Calibri" w:hAnsi="Calibri" w:cs="Calibri"/>
          <w:sz w:val="32"/>
          <w:szCs w:val="32"/>
        </w:rPr>
      </w:pPr>
      <w:r w:rsidRPr="009C5C63">
        <w:rPr>
          <w:rFonts w:ascii="Calibri" w:hAnsi="Calibri" w:cs="Calibri"/>
          <w:b/>
          <w:bCs/>
          <w:sz w:val="32"/>
          <w:szCs w:val="32"/>
        </w:rPr>
        <w:t>Role Profile: Chair of the Board of Trustees</w:t>
      </w:r>
    </w:p>
    <w:p w14:paraId="17F59FA5" w14:textId="77777777" w:rsidR="000A6A57" w:rsidRDefault="000A6A57" w:rsidP="000A6A57">
      <w:pPr>
        <w:spacing w:after="0" w:line="240" w:lineRule="auto"/>
        <w:rPr>
          <w:rFonts w:ascii="Calibri" w:hAnsi="Calibri" w:cs="Calibri"/>
        </w:rPr>
      </w:pPr>
    </w:p>
    <w:p w14:paraId="4AA2C444" w14:textId="12CF56F1" w:rsidR="007A1B4D" w:rsidRDefault="008B0CA3" w:rsidP="00604478">
      <w:pPr>
        <w:shd w:val="clear" w:color="auto" w:fill="FFFFFF"/>
        <w:spacing w:after="6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Leading plant conservation charity </w:t>
      </w:r>
      <w:r w:rsidR="00CE425A" w:rsidRPr="000A6A57">
        <w:rPr>
          <w:rFonts w:ascii="Calibri" w:hAnsi="Calibri" w:cs="Calibri"/>
        </w:rPr>
        <w:t xml:space="preserve">Plant Heritage is </w:t>
      </w:r>
      <w:r w:rsidR="000A7351" w:rsidRPr="000A6A57">
        <w:rPr>
          <w:rFonts w:ascii="Calibri" w:hAnsi="Calibri" w:cs="Calibri"/>
        </w:rPr>
        <w:t xml:space="preserve">looking for a </w:t>
      </w:r>
      <w:r w:rsidR="003A13C6" w:rsidRPr="000A6A57">
        <w:rPr>
          <w:rFonts w:ascii="Calibri" w:hAnsi="Calibri" w:cs="Calibri"/>
        </w:rPr>
        <w:t xml:space="preserve">new chairperson for our Board of Trustees, to take over </w:t>
      </w:r>
      <w:r w:rsidR="007B689B">
        <w:rPr>
          <w:rFonts w:ascii="Calibri" w:hAnsi="Calibri" w:cs="Calibri"/>
        </w:rPr>
        <w:t xml:space="preserve">in </w:t>
      </w:r>
      <w:r w:rsidR="002E7D14">
        <w:rPr>
          <w:rFonts w:ascii="Calibri" w:hAnsi="Calibri" w:cs="Calibri"/>
        </w:rPr>
        <w:t>A</w:t>
      </w:r>
      <w:r w:rsidR="007B689B">
        <w:rPr>
          <w:rFonts w:ascii="Calibri" w:hAnsi="Calibri" w:cs="Calibri"/>
        </w:rPr>
        <w:t>utumn 2025. T</w:t>
      </w:r>
      <w:r w:rsidR="001F6550" w:rsidRPr="000A6A57">
        <w:rPr>
          <w:rFonts w:ascii="Calibri" w:hAnsi="Calibri" w:cs="Calibri"/>
        </w:rPr>
        <w:t>his is a</w:t>
      </w:r>
      <w:r w:rsidR="007B689B">
        <w:rPr>
          <w:rFonts w:ascii="Calibri" w:hAnsi="Calibri" w:cs="Calibri"/>
        </w:rPr>
        <w:t xml:space="preserve"> pivotal moment </w:t>
      </w:r>
      <w:r w:rsidR="00113A57">
        <w:rPr>
          <w:rFonts w:ascii="Calibri" w:hAnsi="Calibri" w:cs="Calibri"/>
        </w:rPr>
        <w:t>to join the charity as we head towards our 50</w:t>
      </w:r>
      <w:r w:rsidR="00113A57" w:rsidRPr="00113A57">
        <w:rPr>
          <w:rFonts w:ascii="Calibri" w:hAnsi="Calibri" w:cs="Calibri"/>
          <w:vertAlign w:val="superscript"/>
        </w:rPr>
        <w:t>th</w:t>
      </w:r>
      <w:r w:rsidR="00113A57">
        <w:rPr>
          <w:rFonts w:ascii="Calibri" w:hAnsi="Calibri" w:cs="Calibri"/>
        </w:rPr>
        <w:t xml:space="preserve"> anniversary in 2028</w:t>
      </w:r>
      <w:r w:rsidR="00604478">
        <w:rPr>
          <w:rFonts w:ascii="Calibri" w:hAnsi="Calibri" w:cs="Calibri"/>
        </w:rPr>
        <w:t>. We have exciting plans to raise our profile, get more people involved in our conservation schemes, diversify our funding base and harness digital tools to streamline our work</w:t>
      </w:r>
      <w:r w:rsidR="00604478">
        <w:rPr>
          <w:rFonts w:ascii="Georgia" w:eastAsia="Times New Roman" w:hAnsi="Georgia" w:cs="Times New Roman"/>
          <w:color w:val="343433"/>
          <w:kern w:val="0"/>
          <w:lang w:eastAsia="en-GB"/>
          <w14:ligatures w14:val="none"/>
        </w:rPr>
        <w:t xml:space="preserve">. </w:t>
      </w:r>
      <w:r w:rsidR="00113A57">
        <w:rPr>
          <w:rFonts w:ascii="Calibri" w:hAnsi="Calibri" w:cs="Calibri"/>
        </w:rPr>
        <w:t xml:space="preserve">The role will particularly suit someone who is passionate about plants </w:t>
      </w:r>
      <w:r w:rsidR="009C5C63">
        <w:rPr>
          <w:rFonts w:ascii="Calibri" w:hAnsi="Calibri" w:cs="Calibri"/>
        </w:rPr>
        <w:t xml:space="preserve">(you don’t need to be an expert) </w:t>
      </w:r>
      <w:r w:rsidR="007B689B">
        <w:rPr>
          <w:rFonts w:ascii="Calibri" w:hAnsi="Calibri" w:cs="Calibri"/>
        </w:rPr>
        <w:t xml:space="preserve">and </w:t>
      </w:r>
      <w:r w:rsidR="009C5C63">
        <w:rPr>
          <w:rFonts w:ascii="Calibri" w:hAnsi="Calibri" w:cs="Calibri"/>
        </w:rPr>
        <w:t xml:space="preserve">who </w:t>
      </w:r>
      <w:r w:rsidR="007B689B">
        <w:rPr>
          <w:rFonts w:ascii="Calibri" w:hAnsi="Calibri" w:cs="Calibri"/>
        </w:rPr>
        <w:t xml:space="preserve">will enjoy engaging with </w:t>
      </w:r>
      <w:r w:rsidR="003914BB">
        <w:rPr>
          <w:rFonts w:ascii="Calibri" w:hAnsi="Calibri" w:cs="Calibri"/>
        </w:rPr>
        <w:t xml:space="preserve">our partners and </w:t>
      </w:r>
      <w:r w:rsidR="007A1B4D">
        <w:rPr>
          <w:rFonts w:ascii="Calibri" w:hAnsi="Calibri" w:cs="Calibri"/>
        </w:rPr>
        <w:t>network of local groups</w:t>
      </w:r>
      <w:r w:rsidR="007B689B">
        <w:rPr>
          <w:rFonts w:ascii="Calibri" w:hAnsi="Calibri" w:cs="Calibri"/>
        </w:rPr>
        <w:t xml:space="preserve"> and members</w:t>
      </w:r>
      <w:r w:rsidR="003914BB">
        <w:rPr>
          <w:rFonts w:ascii="Calibri" w:hAnsi="Calibri" w:cs="Calibri"/>
        </w:rPr>
        <w:t xml:space="preserve">, who are at the heart of our work. </w:t>
      </w:r>
    </w:p>
    <w:p w14:paraId="2FDB0EC6" w14:textId="77777777" w:rsidR="002E7D14" w:rsidRDefault="002E7D14" w:rsidP="009E19EB">
      <w:pPr>
        <w:spacing w:after="0" w:line="240" w:lineRule="auto"/>
        <w:rPr>
          <w:rFonts w:ascii="Calibri" w:hAnsi="Calibri" w:cs="Calibri"/>
          <w:b/>
          <w:bCs/>
        </w:rPr>
      </w:pPr>
    </w:p>
    <w:p w14:paraId="0A7A9B6B" w14:textId="77777777" w:rsidR="002E7D14" w:rsidRDefault="009E19EB" w:rsidP="009E19EB">
      <w:pPr>
        <w:spacing w:after="0" w:line="240" w:lineRule="auto"/>
        <w:rPr>
          <w:rFonts w:ascii="Calibri" w:hAnsi="Calibri" w:cs="Calibri"/>
          <w:b/>
          <w:bCs/>
        </w:rPr>
      </w:pPr>
      <w:r w:rsidRPr="000A6A57">
        <w:rPr>
          <w:rFonts w:ascii="Calibri" w:hAnsi="Calibri" w:cs="Calibri"/>
          <w:b/>
          <w:bCs/>
        </w:rPr>
        <w:t>How to apply</w:t>
      </w:r>
    </w:p>
    <w:p w14:paraId="31FC1975" w14:textId="5775E057" w:rsidR="009E19EB" w:rsidRPr="002E7D14" w:rsidRDefault="009E19EB" w:rsidP="009E19EB">
      <w:pPr>
        <w:spacing w:after="0" w:line="240" w:lineRule="auto"/>
        <w:rPr>
          <w:rFonts w:ascii="Calibri" w:hAnsi="Calibri" w:cs="Calibri"/>
        </w:rPr>
      </w:pPr>
      <w:r w:rsidRPr="000A6A57">
        <w:rPr>
          <w:rFonts w:ascii="Calibri" w:hAnsi="Calibri" w:cs="Calibri"/>
          <w:b/>
          <w:bCs/>
        </w:rPr>
        <w:br/>
      </w:r>
      <w:r w:rsidRPr="002E7D14">
        <w:rPr>
          <w:rFonts w:ascii="Calibri" w:hAnsi="Calibri" w:cs="Calibri"/>
        </w:rPr>
        <w:t xml:space="preserve">Please submit </w:t>
      </w:r>
      <w:r w:rsidR="002E7D14" w:rsidRPr="002E7D14">
        <w:rPr>
          <w:rFonts w:ascii="Calibri" w:hAnsi="Calibri" w:cs="Calibri"/>
        </w:rPr>
        <w:t xml:space="preserve">a covering letter setting out why you are applying for this role and </w:t>
      </w:r>
      <w:r w:rsidR="003C1BE4">
        <w:rPr>
          <w:rFonts w:ascii="Calibri" w:hAnsi="Calibri" w:cs="Calibri"/>
        </w:rPr>
        <w:t xml:space="preserve">how you meet the skills/experience asked for, along with </w:t>
      </w:r>
      <w:r w:rsidR="002E7D14" w:rsidRPr="002E7D14">
        <w:rPr>
          <w:rFonts w:ascii="Calibri" w:hAnsi="Calibri" w:cs="Calibri"/>
        </w:rPr>
        <w:t xml:space="preserve">a </w:t>
      </w:r>
      <w:r w:rsidR="003C1BE4">
        <w:rPr>
          <w:rFonts w:ascii="Calibri" w:hAnsi="Calibri" w:cs="Calibri"/>
        </w:rPr>
        <w:t xml:space="preserve">short </w:t>
      </w:r>
      <w:r w:rsidR="002E7D14" w:rsidRPr="002E7D14">
        <w:rPr>
          <w:rFonts w:ascii="Calibri" w:hAnsi="Calibri" w:cs="Calibri"/>
        </w:rPr>
        <w:t>CV</w:t>
      </w:r>
      <w:r w:rsidR="003C1BE4">
        <w:rPr>
          <w:rFonts w:ascii="Calibri" w:hAnsi="Calibri" w:cs="Calibri"/>
        </w:rPr>
        <w:t>,</w:t>
      </w:r>
      <w:r w:rsidR="002E7D14" w:rsidRPr="002E7D14">
        <w:rPr>
          <w:rFonts w:ascii="Calibri" w:hAnsi="Calibri" w:cs="Calibri"/>
        </w:rPr>
        <w:t xml:space="preserve"> by email </w:t>
      </w:r>
      <w:r w:rsidRPr="002E7D14">
        <w:rPr>
          <w:rFonts w:ascii="Calibri" w:hAnsi="Calibri" w:cs="Calibri"/>
        </w:rPr>
        <w:t xml:space="preserve">to </w:t>
      </w:r>
      <w:hyperlink r:id="rId7" w:history="1">
        <w:r w:rsidR="006141A6" w:rsidRPr="004D5558">
          <w:rPr>
            <w:rStyle w:val="Hyperlink"/>
            <w:rFonts w:ascii="Calibri" w:hAnsi="Calibri" w:cs="Calibri"/>
          </w:rPr>
          <w:t>comms@plantheritage.org.uk</w:t>
        </w:r>
      </w:hyperlink>
      <w:r w:rsidRPr="002E7D14">
        <w:rPr>
          <w:rFonts w:ascii="Calibri" w:hAnsi="Calibri" w:cs="Calibri"/>
        </w:rPr>
        <w:t xml:space="preserve"> by </w:t>
      </w:r>
      <w:r w:rsidRPr="002E7D14">
        <w:rPr>
          <w:rFonts w:ascii="Calibri" w:hAnsi="Calibri" w:cs="Calibri"/>
          <w:b/>
          <w:bCs/>
        </w:rPr>
        <w:t>5pm on Friday 27</w:t>
      </w:r>
      <w:r w:rsidRPr="002E7D14">
        <w:rPr>
          <w:rFonts w:ascii="Calibri" w:hAnsi="Calibri" w:cs="Calibri"/>
          <w:b/>
          <w:bCs/>
          <w:vertAlign w:val="superscript"/>
        </w:rPr>
        <w:t>th</w:t>
      </w:r>
      <w:r w:rsidRPr="002E7D14">
        <w:rPr>
          <w:rFonts w:ascii="Calibri" w:hAnsi="Calibri" w:cs="Calibri"/>
          <w:b/>
          <w:bCs/>
        </w:rPr>
        <w:t xml:space="preserve"> June. </w:t>
      </w:r>
      <w:r w:rsidRPr="002E7D14">
        <w:rPr>
          <w:rFonts w:ascii="Calibri" w:hAnsi="Calibri" w:cs="Calibri"/>
        </w:rPr>
        <w:t>Shortlisted applicants will be invited to interviews during the weeks of 14</w:t>
      </w:r>
      <w:r w:rsidRPr="002E7D14">
        <w:rPr>
          <w:rFonts w:ascii="Calibri" w:hAnsi="Calibri" w:cs="Calibri"/>
          <w:vertAlign w:val="superscript"/>
        </w:rPr>
        <w:t>th</w:t>
      </w:r>
      <w:r w:rsidRPr="002E7D14">
        <w:rPr>
          <w:rFonts w:ascii="Calibri" w:hAnsi="Calibri" w:cs="Calibri"/>
        </w:rPr>
        <w:t xml:space="preserve"> or 21</w:t>
      </w:r>
      <w:r w:rsidRPr="002E7D14">
        <w:rPr>
          <w:rFonts w:ascii="Calibri" w:hAnsi="Calibri" w:cs="Calibri"/>
          <w:vertAlign w:val="superscript"/>
        </w:rPr>
        <w:t>st</w:t>
      </w:r>
      <w:r w:rsidRPr="002E7D14">
        <w:rPr>
          <w:rFonts w:ascii="Calibri" w:hAnsi="Calibri" w:cs="Calibri"/>
        </w:rPr>
        <w:t xml:space="preserve"> July 2025 and</w:t>
      </w:r>
      <w:r w:rsidR="008B0CA3">
        <w:rPr>
          <w:rFonts w:ascii="Calibri" w:hAnsi="Calibri" w:cs="Calibri"/>
        </w:rPr>
        <w:t xml:space="preserve"> we</w:t>
      </w:r>
      <w:r w:rsidRPr="002E7D14">
        <w:rPr>
          <w:rFonts w:ascii="Calibri" w:hAnsi="Calibri" w:cs="Calibri"/>
        </w:rPr>
        <w:t xml:space="preserve"> </w:t>
      </w:r>
      <w:r w:rsidR="002E7D14">
        <w:rPr>
          <w:rFonts w:ascii="Calibri" w:hAnsi="Calibri" w:cs="Calibri"/>
        </w:rPr>
        <w:t>aim to inform</w:t>
      </w:r>
      <w:r w:rsidRPr="002E7D14">
        <w:rPr>
          <w:rFonts w:ascii="Calibri" w:hAnsi="Calibri" w:cs="Calibri"/>
        </w:rPr>
        <w:t xml:space="preserve"> the successful candidate </w:t>
      </w:r>
      <w:r w:rsidR="002E7D14">
        <w:rPr>
          <w:rFonts w:ascii="Calibri" w:hAnsi="Calibri" w:cs="Calibri"/>
        </w:rPr>
        <w:t>by early</w:t>
      </w:r>
      <w:r w:rsidRPr="002E7D14">
        <w:rPr>
          <w:rFonts w:ascii="Calibri" w:hAnsi="Calibri" w:cs="Calibri"/>
        </w:rPr>
        <w:t xml:space="preserve"> August.  </w:t>
      </w:r>
    </w:p>
    <w:p w14:paraId="08F87B8F" w14:textId="77777777" w:rsidR="002E7D14" w:rsidRPr="000A6A57" w:rsidRDefault="002E7D14" w:rsidP="000A6A57">
      <w:pPr>
        <w:spacing w:after="0" w:line="240" w:lineRule="auto"/>
        <w:rPr>
          <w:rFonts w:ascii="Calibri" w:eastAsia="Times New Roman" w:hAnsi="Calibri" w:cs="Calibri"/>
          <w:b/>
          <w:bCs/>
        </w:rPr>
      </w:pPr>
    </w:p>
    <w:p w14:paraId="0DCC5D97" w14:textId="2BE4B313" w:rsidR="008B0CA3" w:rsidRPr="002E7D14" w:rsidRDefault="008B0CA3" w:rsidP="008B0CA3">
      <w:pPr>
        <w:spacing w:after="0" w:line="240" w:lineRule="auto"/>
        <w:rPr>
          <w:rFonts w:ascii="Calibri" w:hAnsi="Calibri" w:cs="Calibri"/>
        </w:rPr>
      </w:pPr>
      <w:r>
        <w:rPr>
          <w:rFonts w:ascii="Calibri" w:eastAsia="Times New Roman" w:hAnsi="Calibri" w:cs="Calibri"/>
        </w:rPr>
        <w:t xml:space="preserve">For more information about the charity, please visit our </w:t>
      </w:r>
      <w:hyperlink r:id="rId8" w:history="1">
        <w:r w:rsidRPr="008B0CA3">
          <w:rPr>
            <w:rStyle w:val="Hyperlink"/>
            <w:rFonts w:ascii="Calibri" w:eastAsia="Times New Roman" w:hAnsi="Calibri" w:cs="Calibri"/>
          </w:rPr>
          <w:t>website</w:t>
        </w:r>
      </w:hyperlink>
      <w:r>
        <w:rPr>
          <w:rFonts w:ascii="Calibri" w:eastAsia="Times New Roman" w:hAnsi="Calibri" w:cs="Calibri"/>
        </w:rPr>
        <w:t xml:space="preserve">, or look at our most recent </w:t>
      </w:r>
      <w:hyperlink r:id="rId9" w:history="1">
        <w:r w:rsidRPr="008B0CA3">
          <w:rPr>
            <w:rStyle w:val="Hyperlink"/>
            <w:rFonts w:ascii="Calibri" w:eastAsia="Times New Roman" w:hAnsi="Calibri" w:cs="Calibri"/>
          </w:rPr>
          <w:t>Annual Report</w:t>
        </w:r>
      </w:hyperlink>
      <w:r>
        <w:rPr>
          <w:rFonts w:ascii="Calibri" w:eastAsia="Times New Roman" w:hAnsi="Calibri" w:cs="Calibri"/>
        </w:rPr>
        <w:t xml:space="preserve">. We have also prepared a short information booklet, which you can </w:t>
      </w:r>
      <w:hyperlink r:id="rId10" w:history="1">
        <w:r w:rsidRPr="008B0CA3">
          <w:rPr>
            <w:rStyle w:val="Hyperlink"/>
            <w:rFonts w:ascii="Calibri" w:eastAsia="Times New Roman" w:hAnsi="Calibri" w:cs="Calibri"/>
          </w:rPr>
          <w:t>download from our website</w:t>
        </w:r>
      </w:hyperlink>
      <w:r>
        <w:rPr>
          <w:rFonts w:ascii="Calibri" w:eastAsia="Times New Roman" w:hAnsi="Calibri" w:cs="Calibri"/>
        </w:rPr>
        <w:t xml:space="preserve">. </w:t>
      </w:r>
      <w:r w:rsidRPr="002E7D14">
        <w:rPr>
          <w:rFonts w:ascii="Calibri" w:hAnsi="Calibri" w:cs="Calibri"/>
        </w:rPr>
        <w:t xml:space="preserve">If you have any questions, please </w:t>
      </w:r>
      <w:r w:rsidR="000C3119">
        <w:rPr>
          <w:rFonts w:ascii="Calibri" w:hAnsi="Calibri" w:cs="Calibri"/>
        </w:rPr>
        <w:t xml:space="preserve">feel free to </w:t>
      </w:r>
      <w:r w:rsidRPr="002E7D14">
        <w:rPr>
          <w:rFonts w:ascii="Calibri" w:hAnsi="Calibri" w:cs="Calibri"/>
        </w:rPr>
        <w:t xml:space="preserve">email us on </w:t>
      </w:r>
      <w:hyperlink r:id="rId11" w:history="1">
        <w:r w:rsidR="000C3119" w:rsidRPr="004D5558">
          <w:rPr>
            <w:rStyle w:val="Hyperlink"/>
            <w:rFonts w:ascii="Calibri" w:hAnsi="Calibri" w:cs="Calibri"/>
          </w:rPr>
          <w:t>comms@plantheritage.org.uk</w:t>
        </w:r>
      </w:hyperlink>
      <w:r w:rsidRPr="002E7D14">
        <w:rPr>
          <w:rFonts w:ascii="Calibri" w:hAnsi="Calibri" w:cs="Calibri"/>
        </w:rPr>
        <w:t xml:space="preserve"> or you can </w:t>
      </w:r>
      <w:r>
        <w:rPr>
          <w:rFonts w:ascii="Calibri" w:hAnsi="Calibri" w:cs="Calibri"/>
        </w:rPr>
        <w:t xml:space="preserve">phone the office on </w:t>
      </w:r>
      <w:r w:rsidRPr="002E7D14">
        <w:rPr>
          <w:rFonts w:ascii="Calibri" w:hAnsi="Calibri" w:cs="Calibri"/>
        </w:rPr>
        <w:t xml:space="preserve">01483 447540.  </w:t>
      </w:r>
    </w:p>
    <w:p w14:paraId="047BEA6D" w14:textId="77777777" w:rsidR="000A6A57" w:rsidRDefault="000A6A57" w:rsidP="000A6A57">
      <w:pPr>
        <w:spacing w:after="0" w:line="240" w:lineRule="auto"/>
        <w:rPr>
          <w:rFonts w:ascii="Calibri" w:eastAsia="Times New Roman" w:hAnsi="Calibri" w:cs="Calibri"/>
          <w:b/>
          <w:bCs/>
        </w:rPr>
      </w:pPr>
    </w:p>
    <w:p w14:paraId="17CC1986" w14:textId="0BFBD7FD" w:rsidR="000A6A57" w:rsidRPr="000A6A57" w:rsidRDefault="00D93304" w:rsidP="000A6A57">
      <w:pPr>
        <w:spacing w:after="0" w:line="240" w:lineRule="auto"/>
        <w:rPr>
          <w:rFonts w:ascii="Calibri" w:eastAsia="Times New Roman" w:hAnsi="Calibri" w:cs="Calibri"/>
          <w:b/>
          <w:bCs/>
        </w:rPr>
      </w:pPr>
      <w:r w:rsidRPr="000A6A57">
        <w:rPr>
          <w:rFonts w:ascii="Calibri" w:eastAsia="Times New Roman" w:hAnsi="Calibri" w:cs="Calibri"/>
          <w:b/>
          <w:bCs/>
        </w:rPr>
        <w:t>The Role</w:t>
      </w:r>
    </w:p>
    <w:p w14:paraId="4BE3252A" w14:textId="77777777" w:rsidR="002E7D14" w:rsidRDefault="002E7D14" w:rsidP="000A6A57">
      <w:pPr>
        <w:spacing w:after="0" w:line="240" w:lineRule="auto"/>
        <w:rPr>
          <w:rFonts w:ascii="Calibri" w:hAnsi="Calibri" w:cs="Calibri"/>
        </w:rPr>
      </w:pPr>
    </w:p>
    <w:p w14:paraId="1BAE66AA" w14:textId="3FA8DAEA" w:rsidR="003A13C6" w:rsidRPr="000A6A57" w:rsidRDefault="003A13C6" w:rsidP="000A6A57">
      <w:pPr>
        <w:spacing w:after="0" w:line="240" w:lineRule="auto"/>
        <w:rPr>
          <w:rFonts w:ascii="Calibri" w:hAnsi="Calibri" w:cs="Calibri"/>
        </w:rPr>
      </w:pPr>
      <w:r w:rsidRPr="000A6A57">
        <w:rPr>
          <w:rFonts w:ascii="Calibri" w:hAnsi="Calibri" w:cs="Calibri"/>
        </w:rPr>
        <w:t>Plant Heritage Trustees are the people who ultimately exercise control over, and are legally responsible for, the charity. The Chair</w:t>
      </w:r>
      <w:r w:rsidR="00D205B9">
        <w:rPr>
          <w:rFonts w:ascii="Calibri" w:hAnsi="Calibri" w:cs="Calibri"/>
        </w:rPr>
        <w:t>person</w:t>
      </w:r>
      <w:r w:rsidRPr="000A6A57">
        <w:rPr>
          <w:rFonts w:ascii="Calibri" w:hAnsi="Calibri" w:cs="Calibri"/>
        </w:rPr>
        <w:t xml:space="preserve"> is responsible for providing leadership and direction to the Board of Trustees in fulfilling their responsibilities for the overall governance and strategic direction of the charity.</w:t>
      </w:r>
      <w:r w:rsidR="00D205B9">
        <w:rPr>
          <w:rFonts w:ascii="Calibri" w:hAnsi="Calibri" w:cs="Calibri"/>
        </w:rPr>
        <w:t xml:space="preserve"> </w:t>
      </w:r>
      <w:r w:rsidR="00930282">
        <w:rPr>
          <w:rFonts w:ascii="Calibri" w:hAnsi="Calibri" w:cs="Calibri"/>
        </w:rPr>
        <w:t>You will be supported by the Vice Chair</w:t>
      </w:r>
      <w:r w:rsidR="00604478">
        <w:rPr>
          <w:rFonts w:ascii="Calibri" w:hAnsi="Calibri" w:cs="Calibri"/>
        </w:rPr>
        <w:t xml:space="preserve"> and will work closely with the Chief Executive</w:t>
      </w:r>
      <w:r w:rsidR="00240E0D">
        <w:rPr>
          <w:rFonts w:ascii="Calibri" w:hAnsi="Calibri" w:cs="Calibri"/>
        </w:rPr>
        <w:t>,</w:t>
      </w:r>
      <w:r w:rsidR="00604478">
        <w:rPr>
          <w:rFonts w:ascii="Calibri" w:hAnsi="Calibri" w:cs="Calibri"/>
        </w:rPr>
        <w:t xml:space="preserve"> </w:t>
      </w:r>
      <w:r w:rsidR="001112B1">
        <w:rPr>
          <w:rFonts w:ascii="Calibri" w:hAnsi="Calibri" w:cs="Calibri"/>
        </w:rPr>
        <w:t xml:space="preserve">who exercises day to day leadership of the charity. </w:t>
      </w:r>
    </w:p>
    <w:p w14:paraId="6E94E7E4" w14:textId="77777777" w:rsidR="000A6A57" w:rsidRDefault="000A6A57" w:rsidP="000A6A57">
      <w:pPr>
        <w:spacing w:after="0" w:line="240" w:lineRule="auto"/>
        <w:rPr>
          <w:rFonts w:ascii="Calibri" w:hAnsi="Calibri" w:cs="Calibri"/>
          <w:u w:val="single"/>
        </w:rPr>
      </w:pPr>
    </w:p>
    <w:p w14:paraId="7ACDFB1E" w14:textId="1B462F65" w:rsidR="00745442" w:rsidRDefault="000A6A57" w:rsidP="000A6A57">
      <w:pPr>
        <w:spacing w:after="0" w:line="240" w:lineRule="auto"/>
        <w:rPr>
          <w:rFonts w:ascii="Calibri" w:hAnsi="Calibri" w:cs="Calibri"/>
          <w:u w:val="single"/>
        </w:rPr>
      </w:pPr>
      <w:r>
        <w:rPr>
          <w:rFonts w:ascii="Calibri" w:hAnsi="Calibri" w:cs="Calibri"/>
          <w:u w:val="single"/>
        </w:rPr>
        <w:t>M</w:t>
      </w:r>
      <w:r w:rsidRPr="000A6A57">
        <w:rPr>
          <w:rFonts w:ascii="Calibri" w:hAnsi="Calibri" w:cs="Calibri"/>
          <w:u w:val="single"/>
        </w:rPr>
        <w:t>ain</w:t>
      </w:r>
      <w:r w:rsidR="00A921D5" w:rsidRPr="000A6A57">
        <w:rPr>
          <w:rFonts w:ascii="Calibri" w:hAnsi="Calibri" w:cs="Calibri"/>
          <w:u w:val="single"/>
        </w:rPr>
        <w:t xml:space="preserve"> responsibilities</w:t>
      </w:r>
      <w:r w:rsidR="000F7572" w:rsidRPr="000A6A57">
        <w:rPr>
          <w:rFonts w:ascii="Calibri" w:hAnsi="Calibri" w:cs="Calibri"/>
          <w:u w:val="single"/>
        </w:rPr>
        <w:t xml:space="preserve">: </w:t>
      </w:r>
      <w:r w:rsidR="00745442" w:rsidRPr="000A6A57">
        <w:rPr>
          <w:rFonts w:ascii="Calibri" w:hAnsi="Calibri" w:cs="Calibri"/>
          <w:u w:val="single"/>
        </w:rPr>
        <w:t xml:space="preserve"> </w:t>
      </w:r>
    </w:p>
    <w:p w14:paraId="7AD1784D" w14:textId="3136789A" w:rsidR="009C5C63" w:rsidRPr="009C5C63" w:rsidRDefault="009C5C63" w:rsidP="00014359">
      <w:pPr>
        <w:spacing w:after="0" w:line="240" w:lineRule="auto"/>
        <w:rPr>
          <w:rFonts w:ascii="Calibri" w:hAnsi="Calibri" w:cs="Calibri"/>
          <w:highlight w:val="yellow"/>
          <w:u w:val="single"/>
        </w:rPr>
      </w:pPr>
    </w:p>
    <w:p w14:paraId="651707AE" w14:textId="5BDEB652" w:rsidR="00014359" w:rsidRPr="00913094" w:rsidRDefault="00913094" w:rsidP="00032EB6">
      <w:pPr>
        <w:pStyle w:val="ListParagraph"/>
        <w:numPr>
          <w:ilvl w:val="0"/>
          <w:numId w:val="16"/>
        </w:numPr>
        <w:spacing w:after="0" w:line="240" w:lineRule="auto"/>
        <w:contextualSpacing w:val="0"/>
        <w:rPr>
          <w:rFonts w:ascii="Calibri" w:hAnsi="Calibri" w:cs="Calibri"/>
        </w:rPr>
      </w:pPr>
      <w:r w:rsidRPr="00913094">
        <w:rPr>
          <w:rFonts w:ascii="Calibri" w:hAnsi="Calibri" w:cs="Calibri"/>
          <w:b/>
          <w:bCs/>
        </w:rPr>
        <w:t>Representation and engagement</w:t>
      </w:r>
      <w:r w:rsidR="00B50759" w:rsidRPr="00913094">
        <w:rPr>
          <w:rFonts w:ascii="Calibri" w:hAnsi="Calibri" w:cs="Calibri"/>
        </w:rPr>
        <w:t xml:space="preserve">: You will represent the organisation at </w:t>
      </w:r>
      <w:r w:rsidR="006141A6">
        <w:rPr>
          <w:rFonts w:ascii="Calibri" w:hAnsi="Calibri" w:cs="Calibri"/>
        </w:rPr>
        <w:t>various</w:t>
      </w:r>
      <w:r w:rsidR="00B50759" w:rsidRPr="00913094">
        <w:rPr>
          <w:rFonts w:ascii="Calibri" w:hAnsi="Calibri" w:cs="Calibri"/>
        </w:rPr>
        <w:t xml:space="preserve"> external events and meetings</w:t>
      </w:r>
      <w:r w:rsidRPr="00913094">
        <w:rPr>
          <w:rFonts w:ascii="Calibri" w:hAnsi="Calibri" w:cs="Calibri"/>
        </w:rPr>
        <w:t xml:space="preserve">, as well as meetings with </w:t>
      </w:r>
      <w:r>
        <w:rPr>
          <w:rFonts w:ascii="Calibri" w:hAnsi="Calibri" w:cs="Calibri"/>
        </w:rPr>
        <w:t xml:space="preserve">leaders of </w:t>
      </w:r>
      <w:r w:rsidRPr="00913094">
        <w:rPr>
          <w:rFonts w:ascii="Calibri" w:hAnsi="Calibri" w:cs="Calibri"/>
        </w:rPr>
        <w:t>our Plant Heritage local groups and national events for our members</w:t>
      </w:r>
      <w:r>
        <w:rPr>
          <w:rFonts w:ascii="Calibri" w:hAnsi="Calibri" w:cs="Calibri"/>
        </w:rPr>
        <w:t>hip</w:t>
      </w:r>
      <w:r w:rsidR="00B50759" w:rsidRPr="00913094">
        <w:rPr>
          <w:rFonts w:ascii="Calibri" w:hAnsi="Calibri" w:cs="Calibri"/>
        </w:rPr>
        <w:t xml:space="preserve">. You will play a key role in helping to strengthen </w:t>
      </w:r>
      <w:r w:rsidR="00C746DA" w:rsidRPr="00913094">
        <w:rPr>
          <w:rFonts w:ascii="Calibri" w:hAnsi="Calibri" w:cs="Calibri"/>
        </w:rPr>
        <w:t xml:space="preserve">existing </w:t>
      </w:r>
      <w:r w:rsidR="00B50759" w:rsidRPr="00913094">
        <w:rPr>
          <w:rFonts w:ascii="Calibri" w:hAnsi="Calibri" w:cs="Calibri"/>
        </w:rPr>
        <w:t xml:space="preserve">relationships </w:t>
      </w:r>
      <w:r w:rsidR="00C746DA" w:rsidRPr="00913094">
        <w:rPr>
          <w:rFonts w:ascii="Calibri" w:hAnsi="Calibri" w:cs="Calibri"/>
        </w:rPr>
        <w:t>and</w:t>
      </w:r>
      <w:r w:rsidR="00B50759" w:rsidRPr="00913094">
        <w:rPr>
          <w:rFonts w:ascii="Calibri" w:hAnsi="Calibri" w:cs="Calibri"/>
        </w:rPr>
        <w:t xml:space="preserve"> developing </w:t>
      </w:r>
      <w:r w:rsidR="00C746DA" w:rsidRPr="00913094">
        <w:rPr>
          <w:rFonts w:ascii="Calibri" w:hAnsi="Calibri" w:cs="Calibri"/>
        </w:rPr>
        <w:t>contacts</w:t>
      </w:r>
      <w:r w:rsidR="00B50759" w:rsidRPr="00913094">
        <w:rPr>
          <w:rFonts w:ascii="Calibri" w:hAnsi="Calibri" w:cs="Calibri"/>
        </w:rPr>
        <w:t xml:space="preserve"> with new potential partners and funders. </w:t>
      </w:r>
    </w:p>
    <w:p w14:paraId="5F705B53" w14:textId="26EFAFEC" w:rsidR="00A6609B" w:rsidRPr="002E7D14" w:rsidRDefault="00014359" w:rsidP="00913094">
      <w:pPr>
        <w:numPr>
          <w:ilvl w:val="0"/>
          <w:numId w:val="16"/>
        </w:numPr>
        <w:spacing w:after="0" w:line="240" w:lineRule="auto"/>
        <w:rPr>
          <w:rFonts w:ascii="Calibri" w:hAnsi="Calibri" w:cs="Calibri"/>
        </w:rPr>
      </w:pPr>
      <w:r w:rsidRPr="00240E0D">
        <w:rPr>
          <w:rFonts w:ascii="Calibri" w:hAnsi="Calibri" w:cs="Calibri"/>
          <w:b/>
          <w:bCs/>
        </w:rPr>
        <w:t>Good governance</w:t>
      </w:r>
      <w:r w:rsidRPr="00240E0D">
        <w:rPr>
          <w:rFonts w:ascii="Calibri" w:hAnsi="Calibri" w:cs="Calibri"/>
        </w:rPr>
        <w:t xml:space="preserve">: You will promote </w:t>
      </w:r>
      <w:r w:rsidRPr="009C5C63">
        <w:rPr>
          <w:rFonts w:ascii="Calibri" w:hAnsi="Calibri" w:cs="Calibri"/>
        </w:rPr>
        <w:t xml:space="preserve">and act in the best interests of the </w:t>
      </w:r>
      <w:r w:rsidRPr="00240E0D">
        <w:rPr>
          <w:rFonts w:ascii="Calibri" w:hAnsi="Calibri" w:cs="Calibri"/>
        </w:rPr>
        <w:t>c</w:t>
      </w:r>
      <w:r w:rsidRPr="009C5C63">
        <w:rPr>
          <w:rFonts w:ascii="Calibri" w:hAnsi="Calibri" w:cs="Calibri"/>
        </w:rPr>
        <w:t>harity at all times.</w:t>
      </w:r>
      <w:r w:rsidRPr="00240E0D">
        <w:rPr>
          <w:rFonts w:ascii="Calibri" w:hAnsi="Calibri" w:cs="Calibri"/>
        </w:rPr>
        <w:t xml:space="preserve"> You will ensure that Plant Heritage </w:t>
      </w:r>
      <w:r w:rsidRPr="009C5C63">
        <w:rPr>
          <w:rFonts w:ascii="Calibri" w:hAnsi="Calibri" w:cs="Calibri"/>
        </w:rPr>
        <w:t xml:space="preserve">pursues its objects as defined in </w:t>
      </w:r>
      <w:r w:rsidRPr="00240E0D">
        <w:rPr>
          <w:rFonts w:ascii="Calibri" w:hAnsi="Calibri" w:cs="Calibri"/>
        </w:rPr>
        <w:t>our</w:t>
      </w:r>
      <w:r w:rsidRPr="009C5C63">
        <w:rPr>
          <w:rFonts w:ascii="Calibri" w:hAnsi="Calibri" w:cs="Calibri"/>
        </w:rPr>
        <w:t xml:space="preserve"> governing document</w:t>
      </w:r>
      <w:r w:rsidRPr="00240E0D">
        <w:rPr>
          <w:rFonts w:ascii="Calibri" w:hAnsi="Calibri" w:cs="Calibri"/>
        </w:rPr>
        <w:t xml:space="preserve"> and complies with the requirements of UK </w:t>
      </w:r>
      <w:r w:rsidRPr="009C5C63">
        <w:rPr>
          <w:rFonts w:ascii="Calibri" w:hAnsi="Calibri" w:cs="Calibri"/>
        </w:rPr>
        <w:t>charity law, company law and other relevant legislation/regulations</w:t>
      </w:r>
      <w:r w:rsidRPr="00240E0D">
        <w:rPr>
          <w:rFonts w:ascii="Calibri" w:hAnsi="Calibri" w:cs="Calibri"/>
        </w:rPr>
        <w:t>. You will f</w:t>
      </w:r>
      <w:r w:rsidRPr="009C5C63">
        <w:rPr>
          <w:rFonts w:ascii="Calibri" w:hAnsi="Calibri" w:cs="Calibri"/>
        </w:rPr>
        <w:t xml:space="preserve">ollow the Charity Commission Governance Code and </w:t>
      </w:r>
      <w:r w:rsidRPr="00240E0D">
        <w:rPr>
          <w:rFonts w:ascii="Calibri" w:hAnsi="Calibri" w:cs="Calibri"/>
        </w:rPr>
        <w:t xml:space="preserve">the charity’s </w:t>
      </w:r>
      <w:r w:rsidRPr="009C5C63">
        <w:rPr>
          <w:rFonts w:ascii="Calibri" w:hAnsi="Calibri" w:cs="Calibri"/>
        </w:rPr>
        <w:t>Governance Guidelines to maintain best practice on being a Trustee at all times.</w:t>
      </w:r>
    </w:p>
    <w:p w14:paraId="28309B7B" w14:textId="2B7242EC" w:rsidR="00240E0D" w:rsidRPr="002E7D14" w:rsidRDefault="00240E0D" w:rsidP="002E7D14">
      <w:pPr>
        <w:numPr>
          <w:ilvl w:val="0"/>
          <w:numId w:val="16"/>
        </w:numPr>
        <w:shd w:val="clear" w:color="auto" w:fill="FFFFFF"/>
        <w:spacing w:after="60" w:line="240" w:lineRule="auto"/>
        <w:rPr>
          <w:rFonts w:ascii="Georgia" w:eastAsia="Times New Roman" w:hAnsi="Georgia" w:cs="Times New Roman"/>
          <w:color w:val="343433"/>
          <w:kern w:val="0"/>
          <w:lang w:eastAsia="en-GB"/>
          <w14:ligatures w14:val="none"/>
        </w:rPr>
      </w:pPr>
      <w:r w:rsidRPr="00240E0D">
        <w:rPr>
          <w:rFonts w:ascii="Calibri" w:hAnsi="Calibri" w:cs="Calibri"/>
          <w:b/>
          <w:bCs/>
        </w:rPr>
        <w:lastRenderedPageBreak/>
        <w:t>Strategic Leadership</w:t>
      </w:r>
      <w:r w:rsidRPr="00240E0D">
        <w:rPr>
          <w:rFonts w:ascii="Calibri" w:hAnsi="Calibri" w:cs="Calibri"/>
        </w:rPr>
        <w:t>: You will ensure that the charity has a sound s</w:t>
      </w:r>
      <w:r w:rsidRPr="009C5C63">
        <w:rPr>
          <w:rFonts w:ascii="Calibri" w:hAnsi="Calibri" w:cs="Calibri"/>
        </w:rPr>
        <w:t xml:space="preserve">trategic plan </w:t>
      </w:r>
      <w:r w:rsidRPr="00240E0D">
        <w:rPr>
          <w:rFonts w:ascii="Calibri" w:hAnsi="Calibri" w:cs="Calibri"/>
        </w:rPr>
        <w:t xml:space="preserve">with clear </w:t>
      </w:r>
      <w:r w:rsidRPr="009C5C63">
        <w:rPr>
          <w:rFonts w:ascii="Calibri" w:hAnsi="Calibri" w:cs="Calibri"/>
        </w:rPr>
        <w:t>goals</w:t>
      </w:r>
      <w:r w:rsidRPr="00240E0D">
        <w:rPr>
          <w:rFonts w:ascii="Calibri" w:hAnsi="Calibri" w:cs="Calibri"/>
        </w:rPr>
        <w:t xml:space="preserve"> and targets, and that performance against these is reviewed on a regular basis. You will facilitate and provide </w:t>
      </w:r>
      <w:r w:rsidRPr="009C5C63">
        <w:rPr>
          <w:rFonts w:ascii="Calibri" w:hAnsi="Calibri" w:cs="Calibri"/>
        </w:rPr>
        <w:t xml:space="preserve">direction </w:t>
      </w:r>
      <w:r w:rsidRPr="00240E0D">
        <w:rPr>
          <w:rFonts w:ascii="Calibri" w:hAnsi="Calibri" w:cs="Calibri"/>
        </w:rPr>
        <w:t xml:space="preserve">for </w:t>
      </w:r>
      <w:r w:rsidR="00913094">
        <w:rPr>
          <w:rFonts w:ascii="Calibri" w:hAnsi="Calibri" w:cs="Calibri"/>
        </w:rPr>
        <w:t>Board</w:t>
      </w:r>
      <w:r w:rsidRPr="00240E0D">
        <w:rPr>
          <w:rFonts w:ascii="Calibri" w:hAnsi="Calibri" w:cs="Calibri"/>
        </w:rPr>
        <w:t xml:space="preserve"> discussions, and work with the rest of the board, the Chief Executive and team to help deliver on goals agreed. </w:t>
      </w:r>
      <w:r w:rsidRPr="009C5C63">
        <w:rPr>
          <w:rFonts w:ascii="Calibri" w:hAnsi="Calibri" w:cs="Calibri"/>
        </w:rPr>
        <w:t xml:space="preserve"> </w:t>
      </w:r>
    </w:p>
    <w:p w14:paraId="4769A39A" w14:textId="7B3544AF" w:rsidR="00913094" w:rsidRPr="002E7D14" w:rsidRDefault="00913094" w:rsidP="002E7D14">
      <w:pPr>
        <w:numPr>
          <w:ilvl w:val="0"/>
          <w:numId w:val="16"/>
        </w:numPr>
        <w:spacing w:after="0" w:line="240" w:lineRule="auto"/>
        <w:rPr>
          <w:rFonts w:ascii="Calibri" w:hAnsi="Calibri" w:cs="Calibri"/>
        </w:rPr>
      </w:pPr>
      <w:r w:rsidRPr="00240E0D">
        <w:rPr>
          <w:rFonts w:ascii="Calibri" w:hAnsi="Calibri" w:cs="Calibri"/>
          <w:b/>
          <w:bCs/>
        </w:rPr>
        <w:t>Board leadership:</w:t>
      </w:r>
      <w:r w:rsidRPr="00240E0D">
        <w:rPr>
          <w:rFonts w:ascii="Calibri" w:hAnsi="Calibri" w:cs="Calibri"/>
        </w:rPr>
        <w:t xml:space="preserve"> You will plan and chair board meetings to ensure well-rounded discussions and objective decision making. You will support </w:t>
      </w:r>
      <w:r w:rsidRPr="009C5C63">
        <w:rPr>
          <w:rFonts w:ascii="Calibri" w:hAnsi="Calibri" w:cs="Calibri"/>
        </w:rPr>
        <w:t>other Board members to fulfil their responsibilities</w:t>
      </w:r>
      <w:r w:rsidRPr="00240E0D">
        <w:rPr>
          <w:rFonts w:ascii="Calibri" w:hAnsi="Calibri" w:cs="Calibri"/>
        </w:rPr>
        <w:t>,</w:t>
      </w:r>
      <w:r w:rsidRPr="009C5C63">
        <w:rPr>
          <w:rFonts w:ascii="Calibri" w:hAnsi="Calibri" w:cs="Calibri"/>
        </w:rPr>
        <w:t xml:space="preserve"> enabl</w:t>
      </w:r>
      <w:r w:rsidRPr="00240E0D">
        <w:rPr>
          <w:rFonts w:ascii="Calibri" w:hAnsi="Calibri" w:cs="Calibri"/>
        </w:rPr>
        <w:t>ing</w:t>
      </w:r>
      <w:r w:rsidRPr="009C5C63">
        <w:rPr>
          <w:rFonts w:ascii="Calibri" w:hAnsi="Calibri" w:cs="Calibri"/>
        </w:rPr>
        <w:t xml:space="preserve"> access to training/coaching/information </w:t>
      </w:r>
      <w:r>
        <w:rPr>
          <w:rFonts w:ascii="Calibri" w:hAnsi="Calibri" w:cs="Calibri"/>
        </w:rPr>
        <w:t>as</w:t>
      </w:r>
      <w:r w:rsidRPr="00240E0D">
        <w:rPr>
          <w:rFonts w:ascii="Calibri" w:hAnsi="Calibri" w:cs="Calibri"/>
        </w:rPr>
        <w:t xml:space="preserve"> necessary. You will encourage </w:t>
      </w:r>
      <w:r w:rsidRPr="009C5C63">
        <w:rPr>
          <w:rFonts w:ascii="Calibri" w:hAnsi="Calibri" w:cs="Calibri"/>
        </w:rPr>
        <w:t>team working</w:t>
      </w:r>
      <w:r w:rsidRPr="00240E0D">
        <w:rPr>
          <w:rFonts w:ascii="Calibri" w:hAnsi="Calibri" w:cs="Calibri"/>
        </w:rPr>
        <w:t xml:space="preserve"> and ensure </w:t>
      </w:r>
      <w:r>
        <w:rPr>
          <w:rFonts w:ascii="Calibri" w:hAnsi="Calibri" w:cs="Calibri"/>
        </w:rPr>
        <w:t xml:space="preserve">a </w:t>
      </w:r>
      <w:r w:rsidRPr="00240E0D">
        <w:rPr>
          <w:rFonts w:ascii="Calibri" w:hAnsi="Calibri" w:cs="Calibri"/>
        </w:rPr>
        <w:t>smooth succession when vacancies arise, with the right mix of skills and experience</w:t>
      </w:r>
      <w:r>
        <w:rPr>
          <w:rFonts w:ascii="Calibri" w:hAnsi="Calibri" w:cs="Calibri"/>
        </w:rPr>
        <w:t xml:space="preserve"> at the board’s disposal</w:t>
      </w:r>
      <w:r w:rsidRPr="00240E0D">
        <w:rPr>
          <w:rFonts w:ascii="Calibri" w:hAnsi="Calibri" w:cs="Calibri"/>
        </w:rPr>
        <w:t xml:space="preserve">.  </w:t>
      </w:r>
    </w:p>
    <w:p w14:paraId="71354676" w14:textId="3FEDBC58" w:rsidR="00B50759" w:rsidRPr="002E7D14" w:rsidRDefault="00B50759" w:rsidP="002D089D">
      <w:pPr>
        <w:numPr>
          <w:ilvl w:val="0"/>
          <w:numId w:val="16"/>
        </w:numPr>
        <w:spacing w:after="0" w:line="240" w:lineRule="auto"/>
        <w:rPr>
          <w:rFonts w:ascii="Calibri" w:hAnsi="Calibri" w:cs="Calibri"/>
        </w:rPr>
      </w:pPr>
      <w:r w:rsidRPr="00240E0D">
        <w:rPr>
          <w:rFonts w:ascii="Calibri" w:hAnsi="Calibri" w:cs="Calibri"/>
          <w:b/>
          <w:bCs/>
        </w:rPr>
        <w:t>Financial sustainability</w:t>
      </w:r>
      <w:r w:rsidR="00913094">
        <w:rPr>
          <w:rFonts w:ascii="Calibri" w:hAnsi="Calibri" w:cs="Calibri"/>
          <w:b/>
          <w:bCs/>
        </w:rPr>
        <w:t>:</w:t>
      </w:r>
      <w:r w:rsidRPr="00240E0D">
        <w:rPr>
          <w:rFonts w:ascii="Calibri" w:hAnsi="Calibri" w:cs="Calibri"/>
        </w:rPr>
        <w:t xml:space="preserve"> You will keep in close touch with the Treasurer </w:t>
      </w:r>
      <w:r w:rsidR="00D479E0" w:rsidRPr="00240E0D">
        <w:rPr>
          <w:rFonts w:ascii="Calibri" w:hAnsi="Calibri" w:cs="Calibri"/>
        </w:rPr>
        <w:t xml:space="preserve">and the Finance and Fundraising Committee </w:t>
      </w:r>
      <w:r w:rsidRPr="00240E0D">
        <w:rPr>
          <w:rFonts w:ascii="Calibri" w:hAnsi="Calibri" w:cs="Calibri"/>
        </w:rPr>
        <w:t>to ensure you have</w:t>
      </w:r>
      <w:r w:rsidRPr="009C5C63">
        <w:rPr>
          <w:rFonts w:ascii="Calibri" w:hAnsi="Calibri" w:cs="Calibri"/>
        </w:rPr>
        <w:t xml:space="preserve"> a clear grasp of the charity’s financial position</w:t>
      </w:r>
      <w:r w:rsidR="00A23C99" w:rsidRPr="00240E0D">
        <w:rPr>
          <w:rFonts w:ascii="Calibri" w:hAnsi="Calibri" w:cs="Calibri"/>
        </w:rPr>
        <w:t xml:space="preserve"> and </w:t>
      </w:r>
      <w:r w:rsidR="00D479E0" w:rsidRPr="00240E0D">
        <w:rPr>
          <w:rFonts w:ascii="Calibri" w:hAnsi="Calibri" w:cs="Calibri"/>
        </w:rPr>
        <w:t xml:space="preserve">action is taken as necessary. </w:t>
      </w:r>
      <w:r w:rsidRPr="00240E0D">
        <w:rPr>
          <w:rFonts w:ascii="Calibri" w:hAnsi="Calibri" w:cs="Calibri"/>
        </w:rPr>
        <w:t xml:space="preserve">You will ensure information </w:t>
      </w:r>
      <w:r w:rsidR="00D479E0" w:rsidRPr="00240E0D">
        <w:rPr>
          <w:rFonts w:ascii="Calibri" w:hAnsi="Calibri" w:cs="Calibri"/>
        </w:rPr>
        <w:t xml:space="preserve">is disclosed to the Board </w:t>
      </w:r>
      <w:r w:rsidRPr="00240E0D">
        <w:rPr>
          <w:rFonts w:ascii="Calibri" w:hAnsi="Calibri" w:cs="Calibri"/>
        </w:rPr>
        <w:t xml:space="preserve">in a timely manner. You will also ensure the charity’s accounts and Annual Report are submitted on time to the respective authorities. </w:t>
      </w:r>
    </w:p>
    <w:p w14:paraId="03014B3F" w14:textId="522CE135" w:rsidR="002D089D" w:rsidRPr="00014359" w:rsidRDefault="00240E0D" w:rsidP="00014359">
      <w:pPr>
        <w:pStyle w:val="ListParagraph"/>
        <w:numPr>
          <w:ilvl w:val="0"/>
          <w:numId w:val="16"/>
        </w:numPr>
        <w:spacing w:after="0" w:line="240" w:lineRule="auto"/>
        <w:rPr>
          <w:rFonts w:ascii="Calibri" w:hAnsi="Calibri" w:cs="Calibri"/>
        </w:rPr>
      </w:pPr>
      <w:r w:rsidRPr="00014359">
        <w:rPr>
          <w:rFonts w:ascii="Calibri" w:hAnsi="Calibri" w:cs="Calibri"/>
          <w:b/>
          <w:bCs/>
        </w:rPr>
        <w:t>People and Culture</w:t>
      </w:r>
      <w:r w:rsidR="00913094">
        <w:rPr>
          <w:rFonts w:ascii="Calibri" w:hAnsi="Calibri" w:cs="Calibri"/>
          <w:b/>
          <w:bCs/>
        </w:rPr>
        <w:t>:</w:t>
      </w:r>
      <w:r w:rsidRPr="00014359">
        <w:rPr>
          <w:rFonts w:ascii="Calibri" w:hAnsi="Calibri" w:cs="Calibri"/>
          <w:b/>
          <w:bCs/>
        </w:rPr>
        <w:t xml:space="preserve"> </w:t>
      </w:r>
      <w:r w:rsidR="00913094" w:rsidRPr="00014359">
        <w:rPr>
          <w:rFonts w:ascii="Calibri" w:hAnsi="Calibri" w:cs="Calibri"/>
        </w:rPr>
        <w:t>You will be the charity’s lead on safeguarding</w:t>
      </w:r>
      <w:r w:rsidR="00913094">
        <w:rPr>
          <w:rFonts w:ascii="Calibri" w:hAnsi="Calibri" w:cs="Calibri"/>
        </w:rPr>
        <w:t xml:space="preserve"> and health and safety</w:t>
      </w:r>
      <w:r w:rsidR="00913094" w:rsidRPr="00014359">
        <w:rPr>
          <w:rFonts w:ascii="Calibri" w:hAnsi="Calibri" w:cs="Calibri"/>
        </w:rPr>
        <w:t xml:space="preserve">. </w:t>
      </w:r>
      <w:r w:rsidR="00014359" w:rsidRPr="00014359">
        <w:rPr>
          <w:rFonts w:ascii="Calibri" w:hAnsi="Calibri" w:cs="Calibri"/>
        </w:rPr>
        <w:t>You will work with the Chief Executive and the Governance and People Committee to ensure we have the right organisational policies and practices in place</w:t>
      </w:r>
      <w:r w:rsidR="00014359">
        <w:rPr>
          <w:rFonts w:ascii="Calibri" w:hAnsi="Calibri" w:cs="Calibri"/>
        </w:rPr>
        <w:t>,</w:t>
      </w:r>
      <w:r w:rsidR="00014359" w:rsidRPr="00014359">
        <w:rPr>
          <w:rFonts w:ascii="Calibri" w:hAnsi="Calibri" w:cs="Calibri"/>
        </w:rPr>
        <w:t xml:space="preserve"> </w:t>
      </w:r>
      <w:r w:rsidR="00014359">
        <w:rPr>
          <w:rFonts w:ascii="Calibri" w:hAnsi="Calibri" w:cs="Calibri"/>
        </w:rPr>
        <w:t xml:space="preserve">and to foster a </w:t>
      </w:r>
      <w:r w:rsidR="00014359" w:rsidRPr="00014359">
        <w:rPr>
          <w:rFonts w:ascii="Calibri" w:hAnsi="Calibri" w:cs="Calibri"/>
        </w:rPr>
        <w:t>positive, inclusive, and collaborative culture across the charity.</w:t>
      </w:r>
      <w:r w:rsidR="00014359">
        <w:rPr>
          <w:rFonts w:ascii="Calibri" w:hAnsi="Calibri" w:cs="Calibri"/>
        </w:rPr>
        <w:t xml:space="preserve"> </w:t>
      </w:r>
      <w:r w:rsidR="00B50759" w:rsidRPr="00014359">
        <w:rPr>
          <w:rFonts w:ascii="Calibri" w:hAnsi="Calibri" w:cs="Calibri"/>
        </w:rPr>
        <w:t xml:space="preserve">You will ensure </w:t>
      </w:r>
      <w:r w:rsidR="00430E9A" w:rsidRPr="00014359">
        <w:rPr>
          <w:rFonts w:ascii="Calibri" w:hAnsi="Calibri" w:cs="Calibri"/>
        </w:rPr>
        <w:t>that change i</w:t>
      </w:r>
      <w:r w:rsidR="00014359" w:rsidRPr="00014359">
        <w:rPr>
          <w:rFonts w:ascii="Calibri" w:hAnsi="Calibri" w:cs="Calibri"/>
        </w:rPr>
        <w:t>s</w:t>
      </w:r>
      <w:r w:rsidR="00430E9A" w:rsidRPr="00014359">
        <w:rPr>
          <w:rFonts w:ascii="Calibri" w:hAnsi="Calibri" w:cs="Calibri"/>
        </w:rPr>
        <w:t xml:space="preserve"> well </w:t>
      </w:r>
      <w:r w:rsidR="00014359" w:rsidRPr="00014359">
        <w:rPr>
          <w:rFonts w:ascii="Calibri" w:hAnsi="Calibri" w:cs="Calibri"/>
        </w:rPr>
        <w:t>managed,</w:t>
      </w:r>
      <w:r w:rsidR="00430E9A" w:rsidRPr="00014359">
        <w:rPr>
          <w:rFonts w:ascii="Calibri" w:hAnsi="Calibri" w:cs="Calibri"/>
        </w:rPr>
        <w:t xml:space="preserve"> and conflicts addressed effectively across the charity, including within the Board of Trustees. </w:t>
      </w:r>
      <w:r w:rsidR="009C5C63" w:rsidRPr="00014359">
        <w:rPr>
          <w:rFonts w:ascii="Calibri" w:hAnsi="Calibri" w:cs="Calibri"/>
        </w:rPr>
        <w:t xml:space="preserve">You will undertake a review of any external complaints, as defined by the </w:t>
      </w:r>
      <w:r w:rsidR="00430E9A" w:rsidRPr="00014359">
        <w:rPr>
          <w:rFonts w:ascii="Calibri" w:hAnsi="Calibri" w:cs="Calibri"/>
        </w:rPr>
        <w:t xml:space="preserve">charity’s </w:t>
      </w:r>
      <w:r w:rsidR="009C5C63" w:rsidRPr="00014359">
        <w:rPr>
          <w:rFonts w:ascii="Calibri" w:hAnsi="Calibri" w:cs="Calibri"/>
        </w:rPr>
        <w:t>complaints procedure</w:t>
      </w:r>
      <w:r w:rsidR="00430E9A" w:rsidRPr="00014359">
        <w:rPr>
          <w:rFonts w:ascii="Calibri" w:hAnsi="Calibri" w:cs="Calibri"/>
        </w:rPr>
        <w:t>,</w:t>
      </w:r>
      <w:r w:rsidR="009C5C63" w:rsidRPr="00014359">
        <w:rPr>
          <w:rFonts w:ascii="Calibri" w:hAnsi="Calibri" w:cs="Calibri"/>
        </w:rPr>
        <w:t xml:space="preserve"> and act as final stage adjudicator for disciplinary and grievance procedures if required.</w:t>
      </w:r>
      <w:r w:rsidR="003A6DAC" w:rsidRPr="00014359">
        <w:rPr>
          <w:rFonts w:ascii="Calibri" w:hAnsi="Calibri" w:cs="Calibri"/>
        </w:rPr>
        <w:t xml:space="preserve"> </w:t>
      </w:r>
    </w:p>
    <w:p w14:paraId="4E0C3E75" w14:textId="3D31CCC3" w:rsidR="009C5C63" w:rsidRPr="009C5C63" w:rsidRDefault="009C5C63" w:rsidP="00B50759">
      <w:pPr>
        <w:spacing w:after="0" w:line="240" w:lineRule="auto"/>
        <w:ind w:left="720"/>
        <w:rPr>
          <w:rFonts w:ascii="Calibri" w:hAnsi="Calibri" w:cs="Calibri"/>
          <w:u w:val="single"/>
          <w:lang w:val="en-AU"/>
        </w:rPr>
      </w:pPr>
    </w:p>
    <w:p w14:paraId="46C4F9F3" w14:textId="39664D2A" w:rsidR="009C5C63" w:rsidRPr="008B0CA3" w:rsidRDefault="009C5C63" w:rsidP="009C5C63">
      <w:pPr>
        <w:spacing w:after="0" w:line="240" w:lineRule="auto"/>
        <w:rPr>
          <w:rFonts w:ascii="Calibri" w:hAnsi="Calibri" w:cs="Calibri"/>
          <w:u w:val="single"/>
          <w:lang w:val="en-AU"/>
        </w:rPr>
      </w:pPr>
      <w:r w:rsidRPr="009C5C63">
        <w:rPr>
          <w:rFonts w:ascii="Calibri" w:hAnsi="Calibri" w:cs="Calibri"/>
          <w:u w:val="single"/>
          <w:lang w:val="en-AU"/>
        </w:rPr>
        <w:t xml:space="preserve">In relation to the Chief Executive </w:t>
      </w:r>
      <w:r w:rsidR="00A23C99" w:rsidRPr="008B0CA3">
        <w:rPr>
          <w:rFonts w:ascii="Calibri" w:hAnsi="Calibri" w:cs="Calibri"/>
          <w:u w:val="single"/>
          <w:lang w:val="en-AU"/>
        </w:rPr>
        <w:t>Officer (CEO)</w:t>
      </w:r>
    </w:p>
    <w:p w14:paraId="03D5D498" w14:textId="77777777" w:rsidR="002E7D14" w:rsidRPr="009C5C63" w:rsidRDefault="002E7D14" w:rsidP="009C5C63">
      <w:pPr>
        <w:spacing w:after="0" w:line="240" w:lineRule="auto"/>
        <w:rPr>
          <w:rFonts w:ascii="Calibri" w:hAnsi="Calibri" w:cs="Calibri"/>
          <w:b/>
          <w:bCs/>
          <w:lang w:val="en-AU"/>
        </w:rPr>
      </w:pPr>
    </w:p>
    <w:p w14:paraId="15DF5DCA" w14:textId="4EED45B7" w:rsidR="00A23C99" w:rsidRPr="00240E0D" w:rsidRDefault="00604478" w:rsidP="00A23C99">
      <w:pPr>
        <w:numPr>
          <w:ilvl w:val="0"/>
          <w:numId w:val="17"/>
        </w:numPr>
        <w:spacing w:after="0" w:line="240" w:lineRule="auto"/>
        <w:rPr>
          <w:rFonts w:ascii="Calibri" w:hAnsi="Calibri" w:cs="Calibri"/>
        </w:rPr>
      </w:pPr>
      <w:r w:rsidRPr="00604478">
        <w:rPr>
          <w:rFonts w:ascii="Calibri" w:hAnsi="Calibri" w:cs="Calibri"/>
          <w:b/>
          <w:bCs/>
        </w:rPr>
        <w:t>Recruitment and appraisal:</w:t>
      </w:r>
      <w:r>
        <w:rPr>
          <w:rFonts w:ascii="Calibri" w:hAnsi="Calibri" w:cs="Calibri"/>
        </w:rPr>
        <w:t xml:space="preserve"> If a vacancy arises, you will lead the process to recruit the new CEO, with the participation of the Board. You also lead the process to </w:t>
      </w:r>
      <w:r w:rsidRPr="00240E0D">
        <w:rPr>
          <w:rFonts w:ascii="Calibri" w:hAnsi="Calibri" w:cs="Calibri"/>
        </w:rPr>
        <w:t xml:space="preserve">appraise and constructively guide the CEO’s performance.  </w:t>
      </w:r>
    </w:p>
    <w:p w14:paraId="602C53E2" w14:textId="4A006FC3" w:rsidR="00604478" w:rsidRPr="007B689B" w:rsidRDefault="00604478" w:rsidP="00604478">
      <w:pPr>
        <w:numPr>
          <w:ilvl w:val="0"/>
          <w:numId w:val="11"/>
        </w:numPr>
        <w:shd w:val="clear" w:color="auto" w:fill="FFFFFF"/>
        <w:spacing w:after="60" w:line="240" w:lineRule="auto"/>
        <w:rPr>
          <w:rFonts w:ascii="Georgia" w:eastAsia="Times New Roman" w:hAnsi="Georgia" w:cs="Times New Roman"/>
          <w:color w:val="343433"/>
          <w:kern w:val="0"/>
          <w:lang w:eastAsia="en-GB"/>
          <w14:ligatures w14:val="none"/>
        </w:rPr>
      </w:pPr>
      <w:r w:rsidRPr="00240E0D">
        <w:rPr>
          <w:rFonts w:ascii="Calibri" w:hAnsi="Calibri" w:cs="Calibri"/>
          <w:b/>
          <w:bCs/>
        </w:rPr>
        <w:t>Working relationships:</w:t>
      </w:r>
      <w:r w:rsidRPr="00240E0D">
        <w:rPr>
          <w:rFonts w:ascii="Calibri" w:hAnsi="Calibri" w:cs="Calibri"/>
        </w:rPr>
        <w:t xml:space="preserve"> </w:t>
      </w:r>
      <w:r w:rsidR="00240E0D" w:rsidRPr="00240E0D">
        <w:rPr>
          <w:rFonts w:ascii="Calibri" w:hAnsi="Calibri" w:cs="Calibri"/>
        </w:rPr>
        <w:t>You will c</w:t>
      </w:r>
      <w:r w:rsidR="00A23C99" w:rsidRPr="00240E0D">
        <w:rPr>
          <w:rFonts w:ascii="Calibri" w:hAnsi="Calibri" w:cs="Calibri"/>
        </w:rPr>
        <w:t xml:space="preserve">reate a good </w:t>
      </w:r>
      <w:r w:rsidR="00A23C99" w:rsidRPr="009C5C63">
        <w:rPr>
          <w:rFonts w:ascii="Calibri" w:hAnsi="Calibri" w:cs="Calibri"/>
        </w:rPr>
        <w:t xml:space="preserve">relationship </w:t>
      </w:r>
      <w:r w:rsidR="00A23C99" w:rsidRPr="00240E0D">
        <w:rPr>
          <w:rFonts w:ascii="Calibri" w:hAnsi="Calibri" w:cs="Calibri"/>
        </w:rPr>
        <w:t>between the Board and the Chief Executive</w:t>
      </w:r>
      <w:r w:rsidRPr="00240E0D">
        <w:rPr>
          <w:rFonts w:ascii="Calibri" w:hAnsi="Calibri" w:cs="Calibri"/>
        </w:rPr>
        <w:t xml:space="preserve"> and team</w:t>
      </w:r>
      <w:r w:rsidR="00A23C99" w:rsidRPr="00240E0D">
        <w:rPr>
          <w:rFonts w:ascii="Calibri" w:hAnsi="Calibri" w:cs="Calibri"/>
        </w:rPr>
        <w:t xml:space="preserve">, ensuring that </w:t>
      </w:r>
      <w:r w:rsidR="00A23C99" w:rsidRPr="009C5C63">
        <w:rPr>
          <w:rFonts w:ascii="Calibri" w:hAnsi="Calibri" w:cs="Calibri"/>
        </w:rPr>
        <w:t xml:space="preserve">the Board focuses on its governance role </w:t>
      </w:r>
      <w:r w:rsidR="00A23C99" w:rsidRPr="00240E0D">
        <w:rPr>
          <w:rFonts w:ascii="Calibri" w:hAnsi="Calibri" w:cs="Calibri"/>
        </w:rPr>
        <w:t>rather than management.</w:t>
      </w:r>
      <w:r w:rsidRPr="00240E0D">
        <w:rPr>
          <w:rFonts w:ascii="Calibri" w:hAnsi="Calibri" w:cs="Calibri"/>
        </w:rPr>
        <w:t xml:space="preserve"> You will consult </w:t>
      </w:r>
      <w:r w:rsidRPr="009C5C63">
        <w:rPr>
          <w:rFonts w:ascii="Calibri" w:hAnsi="Calibri" w:cs="Calibri"/>
        </w:rPr>
        <w:t xml:space="preserve">with </w:t>
      </w:r>
      <w:r w:rsidRPr="00240E0D">
        <w:rPr>
          <w:rFonts w:ascii="Calibri" w:hAnsi="Calibri" w:cs="Calibri"/>
        </w:rPr>
        <w:t xml:space="preserve">the </w:t>
      </w:r>
      <w:r w:rsidRPr="009C5C63">
        <w:rPr>
          <w:rFonts w:ascii="Calibri" w:hAnsi="Calibri" w:cs="Calibri"/>
        </w:rPr>
        <w:t>CEO on matters of strategy, governance, finance and</w:t>
      </w:r>
      <w:r w:rsidRPr="00240E0D">
        <w:rPr>
          <w:rFonts w:ascii="Calibri" w:hAnsi="Calibri" w:cs="Calibri"/>
        </w:rPr>
        <w:t xml:space="preserve"> human resources.</w:t>
      </w:r>
    </w:p>
    <w:p w14:paraId="35F7197D" w14:textId="0F514743" w:rsidR="009C5C63" w:rsidRPr="00604478" w:rsidRDefault="00604478" w:rsidP="00EC23E9">
      <w:pPr>
        <w:numPr>
          <w:ilvl w:val="0"/>
          <w:numId w:val="17"/>
        </w:numPr>
        <w:spacing w:after="0" w:line="240" w:lineRule="auto"/>
        <w:rPr>
          <w:rFonts w:ascii="Calibri" w:hAnsi="Calibri" w:cs="Calibri"/>
        </w:rPr>
      </w:pPr>
      <w:r w:rsidRPr="00604478">
        <w:rPr>
          <w:rFonts w:ascii="Calibri" w:hAnsi="Calibri" w:cs="Calibri"/>
          <w:b/>
          <w:bCs/>
        </w:rPr>
        <w:t>Monitoring progress:</w:t>
      </w:r>
      <w:r>
        <w:rPr>
          <w:rFonts w:ascii="Calibri" w:hAnsi="Calibri" w:cs="Calibri"/>
        </w:rPr>
        <w:t xml:space="preserve"> </w:t>
      </w:r>
      <w:r w:rsidR="00A23C99" w:rsidRPr="00604478">
        <w:rPr>
          <w:rFonts w:ascii="Calibri" w:hAnsi="Calibri" w:cs="Calibri"/>
        </w:rPr>
        <w:t>You will o</w:t>
      </w:r>
      <w:r w:rsidR="009C5C63" w:rsidRPr="009C5C63">
        <w:rPr>
          <w:rFonts w:ascii="Calibri" w:hAnsi="Calibri" w:cs="Calibri"/>
        </w:rPr>
        <w:t>versee the CEO’s activities in the context of the implementation of Board’s strategy and policies</w:t>
      </w:r>
      <w:r w:rsidR="009C5C63" w:rsidRPr="00604478">
        <w:rPr>
          <w:rFonts w:ascii="Calibri" w:hAnsi="Calibri" w:cs="Calibri"/>
        </w:rPr>
        <w:t>. You will r</w:t>
      </w:r>
      <w:r w:rsidR="009C5C63" w:rsidRPr="009C5C63">
        <w:rPr>
          <w:rFonts w:ascii="Calibri" w:hAnsi="Calibri" w:cs="Calibri"/>
        </w:rPr>
        <w:t xml:space="preserve">eceive regular informal progress reports of the organisation’s work and financial performance through the </w:t>
      </w:r>
      <w:proofErr w:type="gramStart"/>
      <w:r w:rsidR="009C5C63" w:rsidRPr="009C5C63">
        <w:rPr>
          <w:rFonts w:ascii="Calibri" w:hAnsi="Calibri" w:cs="Calibri"/>
        </w:rPr>
        <w:t>CEO</w:t>
      </w:r>
      <w:r w:rsidR="009C5C63" w:rsidRPr="00604478">
        <w:rPr>
          <w:rFonts w:ascii="Calibri" w:hAnsi="Calibri" w:cs="Calibri"/>
        </w:rPr>
        <w:t>, and</w:t>
      </w:r>
      <w:proofErr w:type="gramEnd"/>
      <w:r w:rsidR="009C5C63" w:rsidRPr="00604478">
        <w:rPr>
          <w:rFonts w:ascii="Calibri" w:hAnsi="Calibri" w:cs="Calibri"/>
        </w:rPr>
        <w:t xml:space="preserve"> will maintain </w:t>
      </w:r>
      <w:r w:rsidR="009C5C63" w:rsidRPr="009C5C63">
        <w:rPr>
          <w:rFonts w:ascii="Calibri" w:hAnsi="Calibri" w:cs="Calibri"/>
        </w:rPr>
        <w:t xml:space="preserve">careful oversight of any risk to reputation and/or </w:t>
      </w:r>
      <w:r w:rsidR="00A23C99" w:rsidRPr="00604478">
        <w:rPr>
          <w:rFonts w:ascii="Calibri" w:hAnsi="Calibri" w:cs="Calibri"/>
        </w:rPr>
        <w:t xml:space="preserve">legal or </w:t>
      </w:r>
      <w:r w:rsidR="009C5C63" w:rsidRPr="009C5C63">
        <w:rPr>
          <w:rFonts w:ascii="Calibri" w:hAnsi="Calibri" w:cs="Calibri"/>
        </w:rPr>
        <w:t xml:space="preserve">financial </w:t>
      </w:r>
      <w:r w:rsidR="00A23C99" w:rsidRPr="00604478">
        <w:rPr>
          <w:rFonts w:ascii="Calibri" w:hAnsi="Calibri" w:cs="Calibri"/>
        </w:rPr>
        <w:t xml:space="preserve">integrity </w:t>
      </w:r>
      <w:r w:rsidR="009C5C63" w:rsidRPr="009C5C63">
        <w:rPr>
          <w:rFonts w:ascii="Calibri" w:hAnsi="Calibri" w:cs="Calibri"/>
        </w:rPr>
        <w:t>of the organisation</w:t>
      </w:r>
      <w:r w:rsidR="009C5C63" w:rsidRPr="00604478">
        <w:rPr>
          <w:rFonts w:ascii="Calibri" w:hAnsi="Calibri" w:cs="Calibri"/>
        </w:rPr>
        <w:t>.</w:t>
      </w:r>
    </w:p>
    <w:p w14:paraId="1FE2BE98" w14:textId="77777777" w:rsidR="000A6A57" w:rsidRDefault="000A6A57" w:rsidP="000A6A57">
      <w:pPr>
        <w:spacing w:after="0" w:line="240" w:lineRule="auto"/>
        <w:rPr>
          <w:rFonts w:ascii="Calibri" w:hAnsi="Calibri" w:cs="Calibri"/>
        </w:rPr>
      </w:pPr>
    </w:p>
    <w:p w14:paraId="786D1A95" w14:textId="58A07CDB" w:rsidR="003A13C6" w:rsidRDefault="003A13C6" w:rsidP="000A6A57">
      <w:pPr>
        <w:spacing w:after="0" w:line="240" w:lineRule="auto"/>
        <w:rPr>
          <w:rFonts w:ascii="Calibri" w:hAnsi="Calibri" w:cs="Calibri"/>
        </w:rPr>
      </w:pPr>
      <w:r w:rsidRPr="000A6A57">
        <w:rPr>
          <w:rFonts w:ascii="Calibri" w:hAnsi="Calibri" w:cs="Calibri"/>
        </w:rPr>
        <w:t>All trustees are expected to comply with Plant Heritage rules, policies, procedures, codes of conduct and relevant external regulations.</w:t>
      </w:r>
    </w:p>
    <w:p w14:paraId="563FF7EF" w14:textId="77777777" w:rsidR="001718BE" w:rsidRPr="000A6A57" w:rsidRDefault="001718BE" w:rsidP="000A6A57">
      <w:pPr>
        <w:spacing w:after="0" w:line="240" w:lineRule="auto"/>
        <w:rPr>
          <w:rFonts w:ascii="Calibri" w:hAnsi="Calibri" w:cs="Calibri"/>
        </w:rPr>
      </w:pPr>
    </w:p>
    <w:p w14:paraId="6F32B8BE" w14:textId="02B5B9BC" w:rsidR="00F12EB1" w:rsidRDefault="00F12EB1" w:rsidP="000A6A57">
      <w:pPr>
        <w:spacing w:after="0" w:line="240" w:lineRule="auto"/>
        <w:rPr>
          <w:rFonts w:ascii="Calibri" w:hAnsi="Calibri" w:cs="Calibri"/>
          <w:b/>
          <w:bCs/>
        </w:rPr>
      </w:pPr>
      <w:r w:rsidRPr="000A6A57">
        <w:rPr>
          <w:rFonts w:ascii="Calibri" w:hAnsi="Calibri" w:cs="Calibri"/>
          <w:b/>
          <w:bCs/>
        </w:rPr>
        <w:t xml:space="preserve">Key Skills and Experience </w:t>
      </w:r>
    </w:p>
    <w:p w14:paraId="096D58BA" w14:textId="77777777" w:rsidR="00913094" w:rsidRPr="000A6A57" w:rsidRDefault="00913094" w:rsidP="000A6A57">
      <w:pPr>
        <w:spacing w:after="0" w:line="240" w:lineRule="auto"/>
        <w:rPr>
          <w:rFonts w:ascii="Calibri" w:hAnsi="Calibri" w:cs="Calibri"/>
          <w:b/>
          <w:bCs/>
        </w:rPr>
      </w:pPr>
    </w:p>
    <w:p w14:paraId="46523839" w14:textId="77777777" w:rsidR="000A6A57" w:rsidRPr="000A6A57" w:rsidRDefault="000A6A57" w:rsidP="000A6A57">
      <w:pPr>
        <w:spacing w:after="0" w:line="240" w:lineRule="auto"/>
        <w:rPr>
          <w:rFonts w:ascii="Calibri" w:hAnsi="Calibri" w:cs="Calibri"/>
          <w:u w:val="single"/>
        </w:rPr>
      </w:pPr>
      <w:r w:rsidRPr="000A6A57">
        <w:rPr>
          <w:rFonts w:ascii="Calibri" w:hAnsi="Calibri" w:cs="Calibri"/>
          <w:u w:val="single"/>
        </w:rPr>
        <w:t>Essential</w:t>
      </w:r>
    </w:p>
    <w:p w14:paraId="0424528D" w14:textId="77777777" w:rsidR="000A6A57" w:rsidRPr="000A6A57" w:rsidRDefault="000A6A57" w:rsidP="000A6A57">
      <w:pPr>
        <w:pStyle w:val="ListParagraph"/>
        <w:numPr>
          <w:ilvl w:val="0"/>
          <w:numId w:val="13"/>
        </w:numPr>
        <w:spacing w:after="0" w:line="240" w:lineRule="auto"/>
        <w:contextualSpacing w:val="0"/>
        <w:rPr>
          <w:rFonts w:ascii="Calibri" w:hAnsi="Calibri" w:cs="Calibri"/>
        </w:rPr>
      </w:pPr>
      <w:r w:rsidRPr="000A6A57">
        <w:rPr>
          <w:rFonts w:ascii="Calibri" w:hAnsi="Calibri" w:cs="Calibri"/>
        </w:rPr>
        <w:t>Commitment to Plant Heritage’s objectives, values and a willingness to devote sufficient time to carry out the responsibilities of this role</w:t>
      </w:r>
    </w:p>
    <w:p w14:paraId="3A5FB18E" w14:textId="23508576" w:rsidR="000A6A57" w:rsidRPr="000A6A57" w:rsidRDefault="000A6A57" w:rsidP="002E7D14">
      <w:pPr>
        <w:pStyle w:val="ListParagraph"/>
        <w:numPr>
          <w:ilvl w:val="0"/>
          <w:numId w:val="13"/>
        </w:numPr>
        <w:spacing w:after="0" w:line="240" w:lineRule="auto"/>
        <w:contextualSpacing w:val="0"/>
        <w:rPr>
          <w:rFonts w:ascii="Calibri" w:hAnsi="Calibri" w:cs="Calibri"/>
        </w:rPr>
      </w:pPr>
      <w:r w:rsidRPr="000A6A57">
        <w:rPr>
          <w:rFonts w:ascii="Calibri" w:hAnsi="Calibri" w:cs="Calibri"/>
        </w:rPr>
        <w:lastRenderedPageBreak/>
        <w:t xml:space="preserve">Sound and independent judgement, political impartiality and the ability to think </w:t>
      </w:r>
      <w:r w:rsidR="005C7E89">
        <w:rPr>
          <w:rFonts w:ascii="Calibri" w:hAnsi="Calibri" w:cs="Calibri"/>
        </w:rPr>
        <w:t xml:space="preserve">strategically and </w:t>
      </w:r>
      <w:r w:rsidRPr="000A6A57">
        <w:rPr>
          <w:rFonts w:ascii="Calibri" w:hAnsi="Calibri" w:cs="Calibri"/>
        </w:rPr>
        <w:t>creatively in the context of the organisation and our external environment</w:t>
      </w:r>
    </w:p>
    <w:p w14:paraId="5B43B4C1" w14:textId="2F88E8A1" w:rsidR="000A6A57" w:rsidRDefault="000A6A57" w:rsidP="002E7D14">
      <w:pPr>
        <w:pStyle w:val="ListParagraph"/>
        <w:numPr>
          <w:ilvl w:val="0"/>
          <w:numId w:val="13"/>
        </w:numPr>
        <w:spacing w:after="0" w:line="240" w:lineRule="auto"/>
        <w:contextualSpacing w:val="0"/>
        <w:rPr>
          <w:rFonts w:ascii="Calibri" w:hAnsi="Calibri" w:cs="Calibri"/>
        </w:rPr>
      </w:pPr>
      <w:r w:rsidRPr="000A6A57">
        <w:rPr>
          <w:rFonts w:ascii="Calibri" w:hAnsi="Calibri" w:cs="Calibri"/>
        </w:rPr>
        <w:t xml:space="preserve">Understanding and acceptance of the legal duties, responsibilities and liabilities of Trusteeship and adhering to </w:t>
      </w:r>
      <w:hyperlink r:id="rId12" w:history="1">
        <w:r w:rsidRPr="002E7D14">
          <w:rPr>
            <w:rStyle w:val="Hyperlink"/>
            <w:rFonts w:ascii="Calibri" w:hAnsi="Calibri" w:cs="Calibri"/>
          </w:rPr>
          <w:t>Nolan’s seven principles of public life</w:t>
        </w:r>
      </w:hyperlink>
      <w:r w:rsidRPr="000A6A57">
        <w:rPr>
          <w:rFonts w:ascii="Calibri" w:hAnsi="Calibri" w:cs="Calibri"/>
        </w:rPr>
        <w:t>: selflessness, integrity, objectivity, accountability, openness, honesty and leadership</w:t>
      </w:r>
    </w:p>
    <w:p w14:paraId="126E7EAD" w14:textId="6D7974D6" w:rsidR="005C7E89" w:rsidRPr="005C7E89" w:rsidRDefault="000A6A57" w:rsidP="002E7D14">
      <w:pPr>
        <w:pStyle w:val="ListParagraph"/>
        <w:numPr>
          <w:ilvl w:val="0"/>
          <w:numId w:val="13"/>
        </w:numPr>
        <w:spacing w:after="0" w:line="240" w:lineRule="auto"/>
        <w:contextualSpacing w:val="0"/>
        <w:rPr>
          <w:rFonts w:ascii="Calibri" w:hAnsi="Calibri" w:cs="Calibri"/>
          <w:u w:val="single"/>
        </w:rPr>
      </w:pPr>
      <w:r w:rsidRPr="005C7E89">
        <w:rPr>
          <w:rFonts w:ascii="Calibri" w:hAnsi="Calibri" w:cs="Calibri"/>
        </w:rPr>
        <w:t xml:space="preserve">Good communication and interpersonal skills and the ability to </w:t>
      </w:r>
      <w:r w:rsidR="002E7D14">
        <w:rPr>
          <w:rFonts w:ascii="Calibri" w:hAnsi="Calibri" w:cs="Calibri"/>
        </w:rPr>
        <w:t xml:space="preserve">engage diverse audiences and </w:t>
      </w:r>
      <w:r w:rsidRPr="005C7E89">
        <w:rPr>
          <w:rFonts w:ascii="Calibri" w:hAnsi="Calibri" w:cs="Calibri"/>
        </w:rPr>
        <w:t xml:space="preserve">respect the confidences of colleagues. </w:t>
      </w:r>
      <w:r w:rsidR="005C7E89" w:rsidRPr="005C7E89">
        <w:rPr>
          <w:rFonts w:ascii="Calibri" w:hAnsi="Calibri" w:cs="Calibri"/>
        </w:rPr>
        <w:t>You will be able to balance</w:t>
      </w:r>
      <w:r w:rsidRPr="005C7E89">
        <w:rPr>
          <w:rFonts w:ascii="Calibri" w:hAnsi="Calibri" w:cs="Calibri"/>
        </w:rPr>
        <w:t xml:space="preserve"> tact and diplomacy with </w:t>
      </w:r>
      <w:r w:rsidR="005C7E89" w:rsidRPr="005C7E89">
        <w:rPr>
          <w:rFonts w:ascii="Calibri" w:hAnsi="Calibri" w:cs="Calibri"/>
        </w:rPr>
        <w:t xml:space="preserve">a </w:t>
      </w:r>
      <w:r w:rsidRPr="005C7E89">
        <w:rPr>
          <w:rFonts w:ascii="Calibri" w:hAnsi="Calibri" w:cs="Calibri"/>
        </w:rPr>
        <w:t xml:space="preserve">willingness to challenge and </w:t>
      </w:r>
      <w:r w:rsidR="005C7E89" w:rsidRPr="005C7E89">
        <w:rPr>
          <w:rFonts w:ascii="Calibri" w:hAnsi="Calibri" w:cs="Calibri"/>
        </w:rPr>
        <w:t xml:space="preserve">provide constructive feedback </w:t>
      </w:r>
    </w:p>
    <w:p w14:paraId="22F021DB" w14:textId="676B176C" w:rsidR="000A6A57" w:rsidRPr="005C7E89" w:rsidRDefault="000A6A57" w:rsidP="002E7D14">
      <w:pPr>
        <w:spacing w:after="0" w:line="240" w:lineRule="auto"/>
        <w:rPr>
          <w:rFonts w:ascii="Calibri" w:hAnsi="Calibri" w:cs="Calibri"/>
          <w:u w:val="single"/>
        </w:rPr>
      </w:pPr>
      <w:r w:rsidRPr="005C7E89">
        <w:rPr>
          <w:rFonts w:ascii="Calibri" w:hAnsi="Calibri" w:cs="Calibri"/>
          <w:u w:val="single"/>
        </w:rPr>
        <w:t xml:space="preserve">Desirable </w:t>
      </w:r>
    </w:p>
    <w:p w14:paraId="714F98E3" w14:textId="549AB615" w:rsidR="000A6A57" w:rsidRPr="000A6A57" w:rsidRDefault="000A6A57" w:rsidP="002E7D14">
      <w:pPr>
        <w:pStyle w:val="ListParagraph"/>
        <w:numPr>
          <w:ilvl w:val="0"/>
          <w:numId w:val="12"/>
        </w:numPr>
        <w:spacing w:after="0" w:line="240" w:lineRule="auto"/>
        <w:contextualSpacing w:val="0"/>
        <w:rPr>
          <w:rFonts w:ascii="Calibri" w:hAnsi="Calibri" w:cs="Calibri"/>
        </w:rPr>
      </w:pPr>
      <w:r w:rsidRPr="000A6A57">
        <w:rPr>
          <w:rFonts w:ascii="Calibri" w:hAnsi="Calibri" w:cs="Calibri"/>
        </w:rPr>
        <w:t>An interest in plants</w:t>
      </w:r>
      <w:r w:rsidR="005C7E89">
        <w:rPr>
          <w:rFonts w:ascii="Calibri" w:hAnsi="Calibri" w:cs="Calibri"/>
        </w:rPr>
        <w:t xml:space="preserve"> and conservation</w:t>
      </w:r>
    </w:p>
    <w:p w14:paraId="15A91D80" w14:textId="20165E60" w:rsidR="000A6A57" w:rsidRPr="000A6A57" w:rsidRDefault="000A6A57" w:rsidP="002E7D14">
      <w:pPr>
        <w:pStyle w:val="ListParagraph"/>
        <w:numPr>
          <w:ilvl w:val="0"/>
          <w:numId w:val="12"/>
        </w:numPr>
        <w:spacing w:after="0" w:line="240" w:lineRule="auto"/>
        <w:contextualSpacing w:val="0"/>
        <w:rPr>
          <w:rFonts w:ascii="Calibri" w:hAnsi="Calibri" w:cs="Calibri"/>
        </w:rPr>
      </w:pPr>
      <w:r w:rsidRPr="000A6A57">
        <w:rPr>
          <w:rFonts w:ascii="Calibri" w:hAnsi="Calibri" w:cs="Calibri"/>
        </w:rPr>
        <w:t xml:space="preserve">Prior experience </w:t>
      </w:r>
      <w:r w:rsidR="005C7E89">
        <w:rPr>
          <w:rFonts w:ascii="Calibri" w:hAnsi="Calibri" w:cs="Calibri"/>
        </w:rPr>
        <w:t xml:space="preserve">as a charity trustee </w:t>
      </w:r>
    </w:p>
    <w:p w14:paraId="51338E78" w14:textId="77777777" w:rsidR="005C7E89" w:rsidRDefault="000A6A57" w:rsidP="002E7D14">
      <w:pPr>
        <w:pStyle w:val="ListParagraph"/>
        <w:numPr>
          <w:ilvl w:val="0"/>
          <w:numId w:val="12"/>
        </w:numPr>
        <w:spacing w:after="0" w:line="240" w:lineRule="auto"/>
        <w:contextualSpacing w:val="0"/>
        <w:rPr>
          <w:rFonts w:ascii="Calibri" w:hAnsi="Calibri" w:cs="Calibri"/>
        </w:rPr>
      </w:pPr>
      <w:r w:rsidRPr="000A6A57">
        <w:rPr>
          <w:rFonts w:ascii="Calibri" w:hAnsi="Calibri" w:cs="Calibri"/>
        </w:rPr>
        <w:t>Experience of chairing meetings, committee work</w:t>
      </w:r>
    </w:p>
    <w:p w14:paraId="13DD73AC" w14:textId="0EFEF8D7" w:rsidR="000A6A57" w:rsidRPr="000A6A57" w:rsidRDefault="005C7E89" w:rsidP="002E7D14">
      <w:pPr>
        <w:pStyle w:val="ListParagraph"/>
        <w:numPr>
          <w:ilvl w:val="0"/>
          <w:numId w:val="12"/>
        </w:numPr>
        <w:spacing w:after="0" w:line="240" w:lineRule="auto"/>
        <w:contextualSpacing w:val="0"/>
        <w:rPr>
          <w:rFonts w:ascii="Calibri" w:hAnsi="Calibri" w:cs="Calibri"/>
        </w:rPr>
      </w:pPr>
      <w:r>
        <w:rPr>
          <w:rFonts w:ascii="Calibri" w:hAnsi="Calibri" w:cs="Calibri"/>
        </w:rPr>
        <w:t>E</w:t>
      </w:r>
      <w:r w:rsidR="000A6A57" w:rsidRPr="000A6A57">
        <w:rPr>
          <w:rFonts w:ascii="Calibri" w:hAnsi="Calibri" w:cs="Calibri"/>
        </w:rPr>
        <w:t>xperience of charity finance, charity fundraising</w:t>
      </w:r>
    </w:p>
    <w:p w14:paraId="31AB3B7E" w14:textId="6CE3996C" w:rsidR="000A6A57" w:rsidRDefault="000A6A57" w:rsidP="002E7D14">
      <w:pPr>
        <w:pStyle w:val="ListParagraph"/>
        <w:numPr>
          <w:ilvl w:val="0"/>
          <w:numId w:val="12"/>
        </w:numPr>
        <w:spacing w:after="0" w:line="240" w:lineRule="auto"/>
        <w:contextualSpacing w:val="0"/>
        <w:rPr>
          <w:rFonts w:ascii="Calibri" w:hAnsi="Calibri" w:cs="Calibri"/>
        </w:rPr>
      </w:pPr>
      <w:r w:rsidRPr="000A6A57">
        <w:rPr>
          <w:rFonts w:ascii="Calibri" w:hAnsi="Calibri" w:cs="Calibri"/>
        </w:rPr>
        <w:t xml:space="preserve">Leadership skills exercised through a period </w:t>
      </w:r>
      <w:r w:rsidR="003914BB">
        <w:rPr>
          <w:rFonts w:ascii="Calibri" w:hAnsi="Calibri" w:cs="Calibri"/>
        </w:rPr>
        <w:t xml:space="preserve">of </w:t>
      </w:r>
      <w:r w:rsidRPr="000A6A57">
        <w:rPr>
          <w:rFonts w:ascii="Calibri" w:hAnsi="Calibri" w:cs="Calibri"/>
        </w:rPr>
        <w:t>change</w:t>
      </w:r>
    </w:p>
    <w:p w14:paraId="48E5CC38" w14:textId="77777777" w:rsidR="00913094" w:rsidRDefault="00913094" w:rsidP="002E7D14">
      <w:pPr>
        <w:spacing w:after="0" w:line="240" w:lineRule="auto"/>
        <w:rPr>
          <w:rFonts w:ascii="Calibri" w:hAnsi="Calibri" w:cs="Calibri"/>
        </w:rPr>
      </w:pPr>
    </w:p>
    <w:p w14:paraId="23E7C981" w14:textId="0577F84D" w:rsidR="00913094" w:rsidRDefault="00913094" w:rsidP="00913094">
      <w:pPr>
        <w:spacing w:after="0" w:line="24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Eligibility</w:t>
      </w:r>
    </w:p>
    <w:p w14:paraId="717D6BDC" w14:textId="5F8973B7" w:rsidR="00913094" w:rsidRDefault="00913094" w:rsidP="00913094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To become a trustee</w:t>
      </w:r>
      <w:r w:rsidR="009E19EB">
        <w:rPr>
          <w:rFonts w:ascii="Calibri" w:hAnsi="Calibri" w:cs="Calibri"/>
        </w:rPr>
        <w:t xml:space="preserve"> for Plant Heritage</w:t>
      </w:r>
      <w:r>
        <w:rPr>
          <w:rFonts w:ascii="Calibri" w:hAnsi="Calibri" w:cs="Calibri"/>
        </w:rPr>
        <w:t>, you must be over 18 and meet certain other requirements</w:t>
      </w:r>
      <w:r w:rsidR="009E19EB">
        <w:rPr>
          <w:rFonts w:ascii="Calibri" w:hAnsi="Calibri" w:cs="Calibri"/>
        </w:rPr>
        <w:t xml:space="preserve"> </w:t>
      </w:r>
      <w:hyperlink r:id="rId13" w:anchor="summary-of-the-legal-disqualification-reasons" w:history="1">
        <w:r w:rsidR="009E19EB" w:rsidRPr="009E19EB">
          <w:rPr>
            <w:rStyle w:val="Hyperlink"/>
            <w:rFonts w:ascii="Calibri" w:hAnsi="Calibri" w:cs="Calibri"/>
          </w:rPr>
          <w:t>set by the regulators</w:t>
        </w:r>
      </w:hyperlink>
      <w:r>
        <w:rPr>
          <w:rFonts w:ascii="Calibri" w:hAnsi="Calibri" w:cs="Calibri"/>
        </w:rPr>
        <w:t xml:space="preserve">. As a membership organisation, we </w:t>
      </w:r>
      <w:r w:rsidR="009E19EB">
        <w:rPr>
          <w:rFonts w:ascii="Calibri" w:hAnsi="Calibri" w:cs="Calibri"/>
        </w:rPr>
        <w:t xml:space="preserve">also </w:t>
      </w:r>
      <w:r>
        <w:rPr>
          <w:rFonts w:ascii="Calibri" w:hAnsi="Calibri" w:cs="Calibri"/>
        </w:rPr>
        <w:t xml:space="preserve">ask that all Plant Heritage trustees are members of the charity (if you are not already a member, you can find out more about joining </w:t>
      </w:r>
      <w:hyperlink r:id="rId14" w:history="1">
        <w:r w:rsidRPr="009E19EB">
          <w:rPr>
            <w:rStyle w:val="Hyperlink"/>
            <w:rFonts w:ascii="Calibri" w:hAnsi="Calibri" w:cs="Calibri"/>
          </w:rPr>
          <w:t>from our website</w:t>
        </w:r>
      </w:hyperlink>
      <w:r>
        <w:rPr>
          <w:rFonts w:ascii="Calibri" w:hAnsi="Calibri" w:cs="Calibri"/>
        </w:rPr>
        <w:t xml:space="preserve">). </w:t>
      </w:r>
    </w:p>
    <w:p w14:paraId="6FD3EFAC" w14:textId="77777777" w:rsidR="008B0CA3" w:rsidRDefault="008B0CA3" w:rsidP="00913094">
      <w:pPr>
        <w:spacing w:after="0" w:line="240" w:lineRule="auto"/>
        <w:rPr>
          <w:rFonts w:ascii="Calibri" w:hAnsi="Calibri" w:cs="Calibri"/>
        </w:rPr>
      </w:pPr>
    </w:p>
    <w:p w14:paraId="4F1BEB07" w14:textId="5B8274B0" w:rsidR="008B0CA3" w:rsidRPr="00913094" w:rsidRDefault="008B0CA3" w:rsidP="008B0CA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0A6A57">
        <w:rPr>
          <w:rFonts w:ascii="Calibri" w:hAnsi="Calibri" w:cs="Calibri"/>
        </w:rPr>
        <w:t xml:space="preserve">We value </w:t>
      </w:r>
      <w:r w:rsidRPr="008B0CA3">
        <w:rPr>
          <w:rFonts w:ascii="Calibri" w:hAnsi="Calibri" w:cs="Calibri"/>
          <w:b/>
          <w:bCs/>
        </w:rPr>
        <w:t>diversity and inclusion</w:t>
      </w:r>
      <w:r w:rsidRPr="000A6A57">
        <w:rPr>
          <w:rFonts w:ascii="Calibri" w:hAnsi="Calibri" w:cs="Calibri"/>
        </w:rPr>
        <w:t xml:space="preserve">, and we want to ensure equality of opportunity in our work. We particularly welcome applications from under-represented groups. Please let us know if you would like any reasonable adjustments in the application process. </w:t>
      </w:r>
    </w:p>
    <w:p w14:paraId="35BFE009" w14:textId="77777777" w:rsidR="000A6A57" w:rsidRDefault="000A6A57" w:rsidP="000A6A57">
      <w:pPr>
        <w:spacing w:after="0" w:line="240" w:lineRule="auto"/>
        <w:rPr>
          <w:rFonts w:ascii="Calibri" w:hAnsi="Calibri" w:cs="Calibri"/>
        </w:rPr>
      </w:pPr>
    </w:p>
    <w:p w14:paraId="7684A933" w14:textId="77777777" w:rsidR="00B057D3" w:rsidRDefault="00B057D3" w:rsidP="00B057D3">
      <w:pPr>
        <w:spacing w:after="0" w:line="240" w:lineRule="auto"/>
        <w:rPr>
          <w:rFonts w:ascii="Calibri" w:hAnsi="Calibri" w:cs="Calibri"/>
          <w:b/>
          <w:bCs/>
        </w:rPr>
      </w:pPr>
      <w:r w:rsidRPr="00B057D3">
        <w:rPr>
          <w:rFonts w:ascii="Calibri" w:hAnsi="Calibri" w:cs="Calibri"/>
          <w:b/>
          <w:bCs/>
        </w:rPr>
        <w:t>Practical Details</w:t>
      </w:r>
    </w:p>
    <w:p w14:paraId="5A05AA6E" w14:textId="77777777" w:rsidR="002E7D14" w:rsidRPr="00B057D3" w:rsidRDefault="002E7D14" w:rsidP="00B057D3">
      <w:pPr>
        <w:spacing w:after="0" w:line="240" w:lineRule="auto"/>
        <w:rPr>
          <w:rFonts w:ascii="Calibri" w:hAnsi="Calibri" w:cs="Calibri"/>
        </w:rPr>
      </w:pPr>
    </w:p>
    <w:p w14:paraId="5A5C10B2" w14:textId="01F0463A" w:rsidR="00B057D3" w:rsidRPr="00B057D3" w:rsidRDefault="00B057D3" w:rsidP="00B057D3">
      <w:pPr>
        <w:numPr>
          <w:ilvl w:val="0"/>
          <w:numId w:val="15"/>
        </w:numPr>
        <w:spacing w:after="0" w:line="240" w:lineRule="auto"/>
        <w:rPr>
          <w:rFonts w:ascii="Calibri" w:hAnsi="Calibri" w:cs="Calibri"/>
        </w:rPr>
      </w:pPr>
      <w:r w:rsidRPr="00B057D3">
        <w:rPr>
          <w:rFonts w:ascii="Calibri" w:hAnsi="Calibri" w:cs="Calibri"/>
          <w:b/>
          <w:bCs/>
        </w:rPr>
        <w:t>Location:</w:t>
      </w:r>
      <w:r w:rsidRPr="00B057D3">
        <w:rPr>
          <w:rFonts w:ascii="Calibri" w:hAnsi="Calibri" w:cs="Calibri"/>
        </w:rPr>
        <w:t> You can be based anywhere UK-wide (with meetings</w:t>
      </w:r>
      <w:r>
        <w:rPr>
          <w:rFonts w:ascii="Calibri" w:hAnsi="Calibri" w:cs="Calibri"/>
        </w:rPr>
        <w:t xml:space="preserve"> in London and Surrey at least twice a year</w:t>
      </w:r>
      <w:r w:rsidRPr="00B057D3">
        <w:rPr>
          <w:rFonts w:ascii="Calibri" w:hAnsi="Calibri" w:cs="Calibri"/>
        </w:rPr>
        <w:t>)</w:t>
      </w:r>
      <w:r w:rsidR="00014359">
        <w:rPr>
          <w:rFonts w:ascii="Calibri" w:hAnsi="Calibri" w:cs="Calibri"/>
        </w:rPr>
        <w:t>.</w:t>
      </w:r>
    </w:p>
    <w:p w14:paraId="18F97095" w14:textId="0A6C7E01" w:rsidR="00B057D3" w:rsidRPr="00B057D3" w:rsidRDefault="00B057D3" w:rsidP="00B057D3">
      <w:pPr>
        <w:numPr>
          <w:ilvl w:val="0"/>
          <w:numId w:val="15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Time </w:t>
      </w:r>
      <w:r w:rsidRPr="00B057D3">
        <w:rPr>
          <w:rFonts w:ascii="Calibri" w:hAnsi="Calibri" w:cs="Calibri"/>
          <w:b/>
          <w:bCs/>
        </w:rPr>
        <w:t>Commitment:</w:t>
      </w:r>
      <w:r w:rsidRPr="00B057D3">
        <w:rPr>
          <w:rFonts w:ascii="Calibri" w:hAnsi="Calibri" w:cs="Calibri"/>
        </w:rPr>
        <w:t> </w:t>
      </w:r>
      <w:r>
        <w:rPr>
          <w:rFonts w:ascii="Calibri" w:hAnsi="Calibri" w:cs="Calibri"/>
        </w:rPr>
        <w:t xml:space="preserve">Approx. </w:t>
      </w:r>
      <w:r w:rsidR="00926E4B">
        <w:rPr>
          <w:rFonts w:ascii="Calibri" w:hAnsi="Calibri" w:cs="Calibri"/>
        </w:rPr>
        <w:t>1</w:t>
      </w:r>
      <w:r>
        <w:rPr>
          <w:rFonts w:ascii="Calibri" w:hAnsi="Calibri" w:cs="Calibri"/>
        </w:rPr>
        <w:t xml:space="preserve"> day a month, on average</w:t>
      </w:r>
      <w:r w:rsidR="00926E4B">
        <w:rPr>
          <w:rFonts w:ascii="Calibri" w:hAnsi="Calibri" w:cs="Calibri"/>
        </w:rPr>
        <w:t xml:space="preserve"> (including 4 Board meetings per year; national AGM</w:t>
      </w:r>
      <w:r w:rsidR="008B0CA3">
        <w:rPr>
          <w:rFonts w:ascii="Calibri" w:hAnsi="Calibri" w:cs="Calibri"/>
        </w:rPr>
        <w:t xml:space="preserve">; </w:t>
      </w:r>
      <w:r w:rsidR="00926E4B">
        <w:rPr>
          <w:rFonts w:ascii="Calibri" w:hAnsi="Calibri" w:cs="Calibri"/>
        </w:rPr>
        <w:t>annual Members’ Day event; liaison with CEO, Executive Committees and charity regulators; and representing the charity at external events</w:t>
      </w:r>
      <w:r>
        <w:rPr>
          <w:rFonts w:ascii="Calibri" w:hAnsi="Calibri" w:cs="Calibri"/>
        </w:rPr>
        <w:t xml:space="preserve">.  </w:t>
      </w:r>
    </w:p>
    <w:p w14:paraId="6EEB9CA4" w14:textId="5FE522C8" w:rsidR="00B057D3" w:rsidRDefault="00B057D3" w:rsidP="00B057D3">
      <w:pPr>
        <w:numPr>
          <w:ilvl w:val="0"/>
          <w:numId w:val="15"/>
        </w:numPr>
        <w:spacing w:after="0" w:line="240" w:lineRule="auto"/>
        <w:rPr>
          <w:rFonts w:ascii="Calibri" w:hAnsi="Calibri" w:cs="Calibri"/>
        </w:rPr>
      </w:pPr>
      <w:r w:rsidRPr="00B057D3">
        <w:rPr>
          <w:rFonts w:ascii="Calibri" w:hAnsi="Calibri" w:cs="Calibri"/>
          <w:b/>
          <w:bCs/>
        </w:rPr>
        <w:t>Term:</w:t>
      </w:r>
      <w:r w:rsidRPr="00B057D3">
        <w:rPr>
          <w:rFonts w:ascii="Calibri" w:hAnsi="Calibri" w:cs="Calibri"/>
        </w:rPr>
        <w:t> </w:t>
      </w:r>
      <w:r>
        <w:rPr>
          <w:rFonts w:ascii="Calibri" w:hAnsi="Calibri" w:cs="Calibri"/>
        </w:rPr>
        <w:t xml:space="preserve">Initial term of three years, which can be renewed for a second term. On an exceptional basis, the Chairperson can serve up to 8 years in total. </w:t>
      </w:r>
    </w:p>
    <w:p w14:paraId="7D6DA71B" w14:textId="6B5DC5E8" w:rsidR="00B057D3" w:rsidRPr="00B057D3" w:rsidRDefault="00B057D3" w:rsidP="00B057D3">
      <w:pPr>
        <w:numPr>
          <w:ilvl w:val="0"/>
          <w:numId w:val="15"/>
        </w:numPr>
        <w:spacing w:after="0" w:line="240" w:lineRule="auto"/>
        <w:rPr>
          <w:rFonts w:ascii="Calibri" w:hAnsi="Calibri" w:cs="Calibri"/>
        </w:rPr>
      </w:pPr>
      <w:r w:rsidRPr="00B057D3">
        <w:rPr>
          <w:rFonts w:ascii="Calibri" w:hAnsi="Calibri" w:cs="Calibri"/>
          <w:b/>
          <w:bCs/>
        </w:rPr>
        <w:t>Remuneration:</w:t>
      </w:r>
      <w:r w:rsidRPr="00B057D3">
        <w:rPr>
          <w:rFonts w:ascii="Calibri" w:hAnsi="Calibri" w:cs="Calibri"/>
        </w:rPr>
        <w:t> </w:t>
      </w:r>
      <w:r>
        <w:rPr>
          <w:rFonts w:ascii="Calibri" w:hAnsi="Calibri" w:cs="Calibri"/>
        </w:rPr>
        <w:t xml:space="preserve">This is a voluntary position and unpaid. Reasonable out of pocket expenses will be covered. </w:t>
      </w:r>
    </w:p>
    <w:p w14:paraId="14ACAA70" w14:textId="77777777" w:rsidR="000A6A57" w:rsidRDefault="000A6A57" w:rsidP="000A6A57">
      <w:pPr>
        <w:spacing w:after="0" w:line="240" w:lineRule="auto"/>
        <w:rPr>
          <w:rFonts w:ascii="Calibri" w:hAnsi="Calibri" w:cs="Calibri"/>
          <w:b/>
          <w:bCs/>
        </w:rPr>
      </w:pPr>
    </w:p>
    <w:p w14:paraId="07E4B378" w14:textId="77777777" w:rsidR="002E7D14" w:rsidRDefault="000A7351" w:rsidP="000A6A57">
      <w:pPr>
        <w:spacing w:after="0" w:line="240" w:lineRule="auto"/>
        <w:rPr>
          <w:rFonts w:ascii="Calibri" w:hAnsi="Calibri" w:cs="Calibri"/>
          <w:b/>
          <w:bCs/>
        </w:rPr>
      </w:pPr>
      <w:r w:rsidRPr="000A6A57">
        <w:rPr>
          <w:rFonts w:ascii="Calibri" w:hAnsi="Calibri" w:cs="Calibri"/>
          <w:b/>
          <w:bCs/>
        </w:rPr>
        <w:t>Start Date</w:t>
      </w:r>
    </w:p>
    <w:p w14:paraId="7A7D0AAE" w14:textId="75BA375F" w:rsidR="002E7D14" w:rsidRDefault="000A6A57" w:rsidP="000A6A57">
      <w:pPr>
        <w:spacing w:after="0" w:line="240" w:lineRule="auto"/>
        <w:rPr>
          <w:rFonts w:ascii="Calibri" w:hAnsi="Calibri" w:cs="Calibri"/>
          <w:b/>
          <w:bCs/>
        </w:rPr>
      </w:pPr>
      <w:r w:rsidRPr="000A6A57">
        <w:rPr>
          <w:rFonts w:ascii="Calibri" w:hAnsi="Calibri" w:cs="Calibri"/>
        </w:rPr>
        <w:t xml:space="preserve">The current Board chairperson intends to step down </w:t>
      </w:r>
      <w:r w:rsidR="00926E4B">
        <w:rPr>
          <w:rFonts w:ascii="Calibri" w:hAnsi="Calibri" w:cs="Calibri"/>
        </w:rPr>
        <w:t>with effect from the Board Meeting scheduled for 11</w:t>
      </w:r>
      <w:r w:rsidR="008B0CA3" w:rsidRPr="008B0CA3">
        <w:rPr>
          <w:rFonts w:ascii="Calibri" w:hAnsi="Calibri" w:cs="Calibri"/>
          <w:vertAlign w:val="superscript"/>
        </w:rPr>
        <w:t>th</w:t>
      </w:r>
      <w:r w:rsidR="008B0CA3">
        <w:rPr>
          <w:rFonts w:ascii="Calibri" w:hAnsi="Calibri" w:cs="Calibri"/>
        </w:rPr>
        <w:t xml:space="preserve"> </w:t>
      </w:r>
      <w:r w:rsidR="00926E4B">
        <w:rPr>
          <w:rFonts w:ascii="Calibri" w:hAnsi="Calibri" w:cs="Calibri"/>
        </w:rPr>
        <w:t xml:space="preserve">September 2025. </w:t>
      </w:r>
      <w:r w:rsidRPr="000A6A57">
        <w:rPr>
          <w:rFonts w:ascii="Calibri" w:hAnsi="Calibri" w:cs="Calibri"/>
        </w:rPr>
        <w:t>The intention is for the new role holder to take over at</w:t>
      </w:r>
      <w:r w:rsidR="00926E4B">
        <w:rPr>
          <w:rFonts w:ascii="Calibri" w:hAnsi="Calibri" w:cs="Calibri"/>
        </w:rPr>
        <w:t xml:space="preserve"> </w:t>
      </w:r>
      <w:r w:rsidR="002E7D14">
        <w:rPr>
          <w:rFonts w:ascii="Calibri" w:hAnsi="Calibri" w:cs="Calibri"/>
        </w:rPr>
        <w:t>that</w:t>
      </w:r>
      <w:r w:rsidR="00926E4B">
        <w:rPr>
          <w:rFonts w:ascii="Calibri" w:hAnsi="Calibri" w:cs="Calibri"/>
        </w:rPr>
        <w:t xml:space="preserve"> point. </w:t>
      </w:r>
      <w:r w:rsidRPr="000A6A57">
        <w:rPr>
          <w:rFonts w:ascii="Calibri" w:hAnsi="Calibri" w:cs="Calibri"/>
        </w:rPr>
        <w:t xml:space="preserve"> </w:t>
      </w:r>
    </w:p>
    <w:sectPr w:rsidR="002E7D14" w:rsidSect="00856955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B573F5" w14:textId="77777777" w:rsidR="001B46AE" w:rsidRDefault="001B46AE" w:rsidP="001B46AE">
      <w:pPr>
        <w:spacing w:after="0" w:line="240" w:lineRule="auto"/>
      </w:pPr>
      <w:r>
        <w:separator/>
      </w:r>
    </w:p>
  </w:endnote>
  <w:endnote w:type="continuationSeparator" w:id="0">
    <w:p w14:paraId="7B1B131F" w14:textId="77777777" w:rsidR="001B46AE" w:rsidRDefault="001B46AE" w:rsidP="001B46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50416678"/>
      <w:docPartObj>
        <w:docPartGallery w:val="Page Numbers (Bottom of Page)"/>
        <w:docPartUnique/>
      </w:docPartObj>
    </w:sdtPr>
    <w:sdtEndPr>
      <w:rPr>
        <w:rFonts w:ascii="Calibri" w:hAnsi="Calibri" w:cs="Calibri"/>
        <w:noProof/>
        <w:sz w:val="20"/>
        <w:szCs w:val="20"/>
      </w:rPr>
    </w:sdtEndPr>
    <w:sdtContent>
      <w:p w14:paraId="43511767" w14:textId="7679801D" w:rsidR="001B46AE" w:rsidRPr="001B46AE" w:rsidRDefault="001B46AE">
        <w:pPr>
          <w:pStyle w:val="Footer"/>
          <w:jc w:val="right"/>
          <w:rPr>
            <w:rFonts w:ascii="Calibri" w:hAnsi="Calibri" w:cs="Calibri"/>
            <w:sz w:val="20"/>
            <w:szCs w:val="20"/>
          </w:rPr>
        </w:pPr>
        <w:r w:rsidRPr="001B46AE">
          <w:rPr>
            <w:rFonts w:ascii="Calibri" w:hAnsi="Calibri" w:cs="Calibri"/>
            <w:sz w:val="20"/>
            <w:szCs w:val="20"/>
          </w:rPr>
          <w:fldChar w:fldCharType="begin"/>
        </w:r>
        <w:r w:rsidRPr="001B46AE">
          <w:rPr>
            <w:rFonts w:ascii="Calibri" w:hAnsi="Calibri" w:cs="Calibri"/>
            <w:sz w:val="20"/>
            <w:szCs w:val="20"/>
          </w:rPr>
          <w:instrText xml:space="preserve"> PAGE   \* MERGEFORMAT </w:instrText>
        </w:r>
        <w:r w:rsidRPr="001B46AE">
          <w:rPr>
            <w:rFonts w:ascii="Calibri" w:hAnsi="Calibri" w:cs="Calibri"/>
            <w:sz w:val="20"/>
            <w:szCs w:val="20"/>
          </w:rPr>
          <w:fldChar w:fldCharType="separate"/>
        </w:r>
        <w:r w:rsidRPr="001B46AE">
          <w:rPr>
            <w:rFonts w:ascii="Calibri" w:hAnsi="Calibri" w:cs="Calibri"/>
            <w:noProof/>
            <w:sz w:val="20"/>
            <w:szCs w:val="20"/>
          </w:rPr>
          <w:t>2</w:t>
        </w:r>
        <w:r w:rsidRPr="001B46AE">
          <w:rPr>
            <w:rFonts w:ascii="Calibri" w:hAnsi="Calibri" w:cs="Calibri"/>
            <w:noProof/>
            <w:sz w:val="20"/>
            <w:szCs w:val="20"/>
          </w:rPr>
          <w:fldChar w:fldCharType="end"/>
        </w:r>
      </w:p>
    </w:sdtContent>
  </w:sdt>
  <w:p w14:paraId="2D583811" w14:textId="77777777" w:rsidR="001B46AE" w:rsidRDefault="001B46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D7C80E" w14:textId="77777777" w:rsidR="00913094" w:rsidRDefault="00913094" w:rsidP="00913094">
    <w:pPr>
      <w:pStyle w:val="Footer"/>
      <w:spacing w:after="120"/>
      <w:jc w:val="center"/>
      <w:rPr>
        <w:b/>
        <w:color w:val="575756"/>
        <w:sz w:val="18"/>
        <w:szCs w:val="18"/>
      </w:rPr>
    </w:pPr>
  </w:p>
  <w:p w14:paraId="5EB8A0A5" w14:textId="5161ED41" w:rsidR="00913094" w:rsidRPr="00B10E27" w:rsidRDefault="00913094" w:rsidP="00913094">
    <w:pPr>
      <w:pStyle w:val="Footer"/>
      <w:spacing w:after="120"/>
      <w:jc w:val="center"/>
      <w:rPr>
        <w:color w:val="575756"/>
        <w:sz w:val="18"/>
        <w:szCs w:val="18"/>
      </w:rPr>
    </w:pPr>
    <w:r w:rsidRPr="00B10E27">
      <w:rPr>
        <w:b/>
        <w:color w:val="575756"/>
        <w:sz w:val="18"/>
        <w:szCs w:val="18"/>
      </w:rPr>
      <w:t>Plant Heritage</w:t>
    </w:r>
    <w:r w:rsidRPr="00B10E27">
      <w:rPr>
        <w:color w:val="575756"/>
        <w:sz w:val="18"/>
        <w:szCs w:val="18"/>
      </w:rPr>
      <w:t xml:space="preserve">, </w:t>
    </w:r>
    <w:r>
      <w:rPr>
        <w:color w:val="575756"/>
        <w:sz w:val="18"/>
        <w:szCs w:val="18"/>
      </w:rPr>
      <w:t>Stone Pine, Wisley Lane, Wisley</w:t>
    </w:r>
    <w:r w:rsidRPr="00B10E27">
      <w:rPr>
        <w:color w:val="575756"/>
        <w:sz w:val="18"/>
        <w:szCs w:val="18"/>
      </w:rPr>
      <w:t>,</w:t>
    </w:r>
    <w:r>
      <w:rPr>
        <w:color w:val="575756"/>
        <w:sz w:val="18"/>
        <w:szCs w:val="18"/>
      </w:rPr>
      <w:t xml:space="preserve"> Woking,</w:t>
    </w:r>
    <w:r w:rsidRPr="00B10E27">
      <w:rPr>
        <w:color w:val="575756"/>
        <w:sz w:val="18"/>
        <w:szCs w:val="18"/>
      </w:rPr>
      <w:t xml:space="preserve"> GU</w:t>
    </w:r>
    <w:r>
      <w:rPr>
        <w:color w:val="575756"/>
        <w:sz w:val="18"/>
        <w:szCs w:val="18"/>
      </w:rPr>
      <w:t>2</w:t>
    </w:r>
    <w:r w:rsidRPr="00B10E27">
      <w:rPr>
        <w:color w:val="575756"/>
        <w:sz w:val="18"/>
        <w:szCs w:val="18"/>
      </w:rPr>
      <w:t xml:space="preserve">3 </w:t>
    </w:r>
    <w:r>
      <w:rPr>
        <w:color w:val="575756"/>
        <w:sz w:val="18"/>
        <w:szCs w:val="18"/>
      </w:rPr>
      <w:t>6QD</w:t>
    </w:r>
    <w:r w:rsidRPr="00B10E27">
      <w:rPr>
        <w:color w:val="575756"/>
        <w:sz w:val="18"/>
        <w:szCs w:val="18"/>
      </w:rPr>
      <w:t xml:space="preserve"> │ T: 01483 </w:t>
    </w:r>
    <w:proofErr w:type="gramStart"/>
    <w:r w:rsidRPr="00B10E27">
      <w:rPr>
        <w:color w:val="575756"/>
        <w:sz w:val="18"/>
        <w:szCs w:val="18"/>
      </w:rPr>
      <w:t xml:space="preserve">447540  </w:t>
    </w:r>
    <w:r w:rsidRPr="00667B97">
      <w:rPr>
        <w:color w:val="575756"/>
        <w:sz w:val="18"/>
        <w:szCs w:val="18"/>
      </w:rPr>
      <w:t>www.plantheritage.org.uk</w:t>
    </w:r>
    <w:proofErr w:type="gramEnd"/>
    <w:r>
      <w:rPr>
        <w:color w:val="575756"/>
        <w:sz w:val="18"/>
        <w:szCs w:val="18"/>
      </w:rPr>
      <w:t xml:space="preserve">  info@plantheritage.org.uk</w:t>
    </w:r>
  </w:p>
  <w:p w14:paraId="42870634" w14:textId="1CCF2242" w:rsidR="00856955" w:rsidRPr="00913094" w:rsidRDefault="00913094" w:rsidP="00913094">
    <w:pPr>
      <w:pStyle w:val="Footer"/>
      <w:spacing w:after="120"/>
      <w:jc w:val="center"/>
      <w:rPr>
        <w:color w:val="575756"/>
        <w:sz w:val="16"/>
        <w:szCs w:val="18"/>
      </w:rPr>
    </w:pPr>
    <w:r w:rsidRPr="00B10E27">
      <w:rPr>
        <w:color w:val="575756"/>
        <w:sz w:val="16"/>
        <w:szCs w:val="18"/>
      </w:rPr>
      <w:t>Plant Heritage is a Company Limited by Guarantee. Registered in Cardiff 2222953. Registered Charity No: 1004009/SC041785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C342E4" w14:textId="77777777" w:rsidR="001B46AE" w:rsidRDefault="001B46AE" w:rsidP="001B46AE">
      <w:pPr>
        <w:spacing w:after="0" w:line="240" w:lineRule="auto"/>
      </w:pPr>
      <w:r>
        <w:separator/>
      </w:r>
    </w:p>
  </w:footnote>
  <w:footnote w:type="continuationSeparator" w:id="0">
    <w:p w14:paraId="472D7F14" w14:textId="77777777" w:rsidR="001B46AE" w:rsidRDefault="001B46AE" w:rsidP="001B46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DCF047" w14:textId="77777777" w:rsidR="00856955" w:rsidRDefault="00856955">
    <w:pPr>
      <w:pStyle w:val="Header"/>
    </w:pPr>
  </w:p>
  <w:p w14:paraId="30A536E6" w14:textId="77777777" w:rsidR="00856955" w:rsidRDefault="00856955">
    <w:pPr>
      <w:pStyle w:val="Header"/>
    </w:pPr>
  </w:p>
  <w:p w14:paraId="19B04560" w14:textId="50204E5D" w:rsidR="001B46AE" w:rsidRDefault="001B46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7A7546" w14:textId="76733482" w:rsidR="001B46AE" w:rsidRDefault="00856955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5F87603" wp14:editId="657013EC">
          <wp:simplePos x="0" y="0"/>
          <wp:positionH relativeFrom="margin">
            <wp:align>center</wp:align>
          </wp:positionH>
          <wp:positionV relativeFrom="topMargin">
            <wp:align>bottom</wp:align>
          </wp:positionV>
          <wp:extent cx="3600000" cy="615600"/>
          <wp:effectExtent l="0" t="0" r="635" b="0"/>
          <wp:wrapSquare wrapText="bothSides"/>
          <wp:docPr id="649492480" name="Picture 649492480" descr="A black and grey 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9492480" name="Picture 649492480" descr="A black and grey text&#10;&#10;Description automatically generated with medium confidenc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0000" cy="61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61A12"/>
    <w:multiLevelType w:val="hybridMultilevel"/>
    <w:tmpl w:val="36B631AE"/>
    <w:lvl w:ilvl="0" w:tplc="A30EED2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C5A6C"/>
    <w:multiLevelType w:val="multilevel"/>
    <w:tmpl w:val="4BD0F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4B2BC7"/>
    <w:multiLevelType w:val="multilevel"/>
    <w:tmpl w:val="3A541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A5016B"/>
    <w:multiLevelType w:val="hybridMultilevel"/>
    <w:tmpl w:val="0D12B3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AB55EE"/>
    <w:multiLevelType w:val="multilevel"/>
    <w:tmpl w:val="8E70C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3C0A25"/>
    <w:multiLevelType w:val="hybridMultilevel"/>
    <w:tmpl w:val="B7C8F9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593920"/>
    <w:multiLevelType w:val="multilevel"/>
    <w:tmpl w:val="6FC2E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7B47575"/>
    <w:multiLevelType w:val="multilevel"/>
    <w:tmpl w:val="BCD84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8121AE6"/>
    <w:multiLevelType w:val="multilevel"/>
    <w:tmpl w:val="36967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9EC3292"/>
    <w:multiLevelType w:val="multilevel"/>
    <w:tmpl w:val="9A5AD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3F3671B"/>
    <w:multiLevelType w:val="multilevel"/>
    <w:tmpl w:val="A67C5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FF62289"/>
    <w:multiLevelType w:val="multilevel"/>
    <w:tmpl w:val="40929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7375422"/>
    <w:multiLevelType w:val="hybridMultilevel"/>
    <w:tmpl w:val="A6A69F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03516B"/>
    <w:multiLevelType w:val="hybridMultilevel"/>
    <w:tmpl w:val="6DDCF4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2668CA"/>
    <w:multiLevelType w:val="hybridMultilevel"/>
    <w:tmpl w:val="CFBCEC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2F0CC8"/>
    <w:multiLevelType w:val="hybridMultilevel"/>
    <w:tmpl w:val="0338F0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2083310">
    <w:abstractNumId w:val="2"/>
  </w:num>
  <w:num w:numId="2" w16cid:durableId="1954167818">
    <w:abstractNumId w:val="9"/>
  </w:num>
  <w:num w:numId="3" w16cid:durableId="1106542401">
    <w:abstractNumId w:val="1"/>
  </w:num>
  <w:num w:numId="4" w16cid:durableId="398406712">
    <w:abstractNumId w:val="8"/>
  </w:num>
  <w:num w:numId="5" w16cid:durableId="1775251400">
    <w:abstractNumId w:val="0"/>
  </w:num>
  <w:num w:numId="6" w16cid:durableId="105465396">
    <w:abstractNumId w:val="13"/>
  </w:num>
  <w:num w:numId="7" w16cid:durableId="1047528075">
    <w:abstractNumId w:val="11"/>
  </w:num>
  <w:num w:numId="8" w16cid:durableId="1191456728">
    <w:abstractNumId w:val="4"/>
  </w:num>
  <w:num w:numId="9" w16cid:durableId="1885483808">
    <w:abstractNumId w:val="14"/>
  </w:num>
  <w:num w:numId="10" w16cid:durableId="1580482818">
    <w:abstractNumId w:val="3"/>
  </w:num>
  <w:num w:numId="11" w16cid:durableId="504131354">
    <w:abstractNumId w:val="12"/>
  </w:num>
  <w:num w:numId="12" w16cid:durableId="1697728270">
    <w:abstractNumId w:val="5"/>
  </w:num>
  <w:num w:numId="13" w16cid:durableId="471364668">
    <w:abstractNumId w:val="15"/>
  </w:num>
  <w:num w:numId="14" w16cid:durableId="910583256">
    <w:abstractNumId w:val="6"/>
  </w:num>
  <w:num w:numId="15" w16cid:durableId="1333992230">
    <w:abstractNumId w:val="10"/>
  </w:num>
  <w:num w:numId="16" w16cid:durableId="1616205226">
    <w:abstractNumId w:val="12"/>
  </w:num>
  <w:num w:numId="17" w16cid:durableId="6829007">
    <w:abstractNumId w:val="3"/>
  </w:num>
  <w:num w:numId="18" w16cid:durableId="12990666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351"/>
    <w:rsid w:val="00005E8D"/>
    <w:rsid w:val="00014359"/>
    <w:rsid w:val="00023E22"/>
    <w:rsid w:val="00050B25"/>
    <w:rsid w:val="000667E6"/>
    <w:rsid w:val="00067DF8"/>
    <w:rsid w:val="000A0D0D"/>
    <w:rsid w:val="000A296E"/>
    <w:rsid w:val="000A6A57"/>
    <w:rsid w:val="000A71A5"/>
    <w:rsid w:val="000A7351"/>
    <w:rsid w:val="000B062D"/>
    <w:rsid w:val="000C3119"/>
    <w:rsid w:val="000D1400"/>
    <w:rsid w:val="000E5DA5"/>
    <w:rsid w:val="000F7572"/>
    <w:rsid w:val="001112B1"/>
    <w:rsid w:val="00113A57"/>
    <w:rsid w:val="00120A42"/>
    <w:rsid w:val="001470C7"/>
    <w:rsid w:val="00147FD2"/>
    <w:rsid w:val="001718BE"/>
    <w:rsid w:val="0017490E"/>
    <w:rsid w:val="001A51BC"/>
    <w:rsid w:val="001A6372"/>
    <w:rsid w:val="001B46AE"/>
    <w:rsid w:val="001C1CA5"/>
    <w:rsid w:val="001C1DE8"/>
    <w:rsid w:val="001D15F1"/>
    <w:rsid w:val="001E5841"/>
    <w:rsid w:val="001E6C01"/>
    <w:rsid w:val="001F1FF6"/>
    <w:rsid w:val="001F637F"/>
    <w:rsid w:val="001F6550"/>
    <w:rsid w:val="00202667"/>
    <w:rsid w:val="0021227A"/>
    <w:rsid w:val="00212DF8"/>
    <w:rsid w:val="00224864"/>
    <w:rsid w:val="00236D97"/>
    <w:rsid w:val="00240E0D"/>
    <w:rsid w:val="00243EF1"/>
    <w:rsid w:val="00245FCD"/>
    <w:rsid w:val="00257639"/>
    <w:rsid w:val="00285547"/>
    <w:rsid w:val="00295C30"/>
    <w:rsid w:val="00296AE3"/>
    <w:rsid w:val="002D089D"/>
    <w:rsid w:val="002E7D14"/>
    <w:rsid w:val="002F2AEB"/>
    <w:rsid w:val="002F3058"/>
    <w:rsid w:val="002F6070"/>
    <w:rsid w:val="00306C09"/>
    <w:rsid w:val="00327007"/>
    <w:rsid w:val="003303EF"/>
    <w:rsid w:val="00356EA7"/>
    <w:rsid w:val="00385F5D"/>
    <w:rsid w:val="003914BB"/>
    <w:rsid w:val="003933B4"/>
    <w:rsid w:val="003A13C6"/>
    <w:rsid w:val="003A44AA"/>
    <w:rsid w:val="003A651D"/>
    <w:rsid w:val="003A6DAC"/>
    <w:rsid w:val="003B6C48"/>
    <w:rsid w:val="003C1BE4"/>
    <w:rsid w:val="003C380E"/>
    <w:rsid w:val="003F2FE6"/>
    <w:rsid w:val="003F3186"/>
    <w:rsid w:val="003F40D4"/>
    <w:rsid w:val="00415997"/>
    <w:rsid w:val="004263B8"/>
    <w:rsid w:val="00430E9A"/>
    <w:rsid w:val="00431198"/>
    <w:rsid w:val="00441B84"/>
    <w:rsid w:val="0044253C"/>
    <w:rsid w:val="00460534"/>
    <w:rsid w:val="0048368E"/>
    <w:rsid w:val="00495346"/>
    <w:rsid w:val="004A1832"/>
    <w:rsid w:val="004C09BB"/>
    <w:rsid w:val="004E6F1B"/>
    <w:rsid w:val="005008F4"/>
    <w:rsid w:val="00507D26"/>
    <w:rsid w:val="005124C2"/>
    <w:rsid w:val="00521DD6"/>
    <w:rsid w:val="00522E0C"/>
    <w:rsid w:val="005372BC"/>
    <w:rsid w:val="00585334"/>
    <w:rsid w:val="005A3A28"/>
    <w:rsid w:val="005B2A60"/>
    <w:rsid w:val="005B5974"/>
    <w:rsid w:val="005B7EB1"/>
    <w:rsid w:val="005C7E89"/>
    <w:rsid w:val="005D19BB"/>
    <w:rsid w:val="005D2648"/>
    <w:rsid w:val="005D61D5"/>
    <w:rsid w:val="00601018"/>
    <w:rsid w:val="00604478"/>
    <w:rsid w:val="006141A6"/>
    <w:rsid w:val="00645B28"/>
    <w:rsid w:val="006560EC"/>
    <w:rsid w:val="00663365"/>
    <w:rsid w:val="006760FE"/>
    <w:rsid w:val="00682823"/>
    <w:rsid w:val="00684E60"/>
    <w:rsid w:val="006A6CE7"/>
    <w:rsid w:val="006B1761"/>
    <w:rsid w:val="006C186E"/>
    <w:rsid w:val="006C638A"/>
    <w:rsid w:val="006D39AC"/>
    <w:rsid w:val="007133CA"/>
    <w:rsid w:val="00714F60"/>
    <w:rsid w:val="0072591C"/>
    <w:rsid w:val="00732979"/>
    <w:rsid w:val="00745442"/>
    <w:rsid w:val="00756738"/>
    <w:rsid w:val="007837EF"/>
    <w:rsid w:val="0079447B"/>
    <w:rsid w:val="007A1B4D"/>
    <w:rsid w:val="007A5B8A"/>
    <w:rsid w:val="007B4F08"/>
    <w:rsid w:val="007B689B"/>
    <w:rsid w:val="007D4A27"/>
    <w:rsid w:val="007F3536"/>
    <w:rsid w:val="00813873"/>
    <w:rsid w:val="008153F4"/>
    <w:rsid w:val="00820219"/>
    <w:rsid w:val="0084490C"/>
    <w:rsid w:val="008520DA"/>
    <w:rsid w:val="00854EE4"/>
    <w:rsid w:val="00856955"/>
    <w:rsid w:val="00861119"/>
    <w:rsid w:val="00861934"/>
    <w:rsid w:val="00872309"/>
    <w:rsid w:val="00893799"/>
    <w:rsid w:val="008A3F09"/>
    <w:rsid w:val="008A56AF"/>
    <w:rsid w:val="008B0CA3"/>
    <w:rsid w:val="008D28A9"/>
    <w:rsid w:val="008E0224"/>
    <w:rsid w:val="008E59F0"/>
    <w:rsid w:val="0090536D"/>
    <w:rsid w:val="0090671F"/>
    <w:rsid w:val="00913094"/>
    <w:rsid w:val="00913D9B"/>
    <w:rsid w:val="009140B6"/>
    <w:rsid w:val="00926E4B"/>
    <w:rsid w:val="00930282"/>
    <w:rsid w:val="009409CA"/>
    <w:rsid w:val="009569F1"/>
    <w:rsid w:val="00974D80"/>
    <w:rsid w:val="009A4A7A"/>
    <w:rsid w:val="009C2834"/>
    <w:rsid w:val="009C5C63"/>
    <w:rsid w:val="009D1323"/>
    <w:rsid w:val="009E19EB"/>
    <w:rsid w:val="009E1FF2"/>
    <w:rsid w:val="009E4612"/>
    <w:rsid w:val="009F0B64"/>
    <w:rsid w:val="009F2673"/>
    <w:rsid w:val="00A2141C"/>
    <w:rsid w:val="00A23C99"/>
    <w:rsid w:val="00A6609B"/>
    <w:rsid w:val="00A9154A"/>
    <w:rsid w:val="00A921D5"/>
    <w:rsid w:val="00A951EA"/>
    <w:rsid w:val="00AA61F2"/>
    <w:rsid w:val="00B049EB"/>
    <w:rsid w:val="00B057D3"/>
    <w:rsid w:val="00B31567"/>
    <w:rsid w:val="00B31C58"/>
    <w:rsid w:val="00B441DE"/>
    <w:rsid w:val="00B50759"/>
    <w:rsid w:val="00B53CBC"/>
    <w:rsid w:val="00B64EFF"/>
    <w:rsid w:val="00B74DB6"/>
    <w:rsid w:val="00B84853"/>
    <w:rsid w:val="00BA49E7"/>
    <w:rsid w:val="00BC04AE"/>
    <w:rsid w:val="00BC349B"/>
    <w:rsid w:val="00BC3FEC"/>
    <w:rsid w:val="00BD5809"/>
    <w:rsid w:val="00BF1374"/>
    <w:rsid w:val="00BF15D7"/>
    <w:rsid w:val="00BF43CA"/>
    <w:rsid w:val="00C03649"/>
    <w:rsid w:val="00C0384C"/>
    <w:rsid w:val="00C059E0"/>
    <w:rsid w:val="00C10A5E"/>
    <w:rsid w:val="00C4210C"/>
    <w:rsid w:val="00C746DA"/>
    <w:rsid w:val="00C81417"/>
    <w:rsid w:val="00C97E7C"/>
    <w:rsid w:val="00CA611E"/>
    <w:rsid w:val="00CC3B37"/>
    <w:rsid w:val="00CE425A"/>
    <w:rsid w:val="00D00593"/>
    <w:rsid w:val="00D04A9B"/>
    <w:rsid w:val="00D05C63"/>
    <w:rsid w:val="00D119BE"/>
    <w:rsid w:val="00D205B9"/>
    <w:rsid w:val="00D21593"/>
    <w:rsid w:val="00D26A43"/>
    <w:rsid w:val="00D31458"/>
    <w:rsid w:val="00D36B8C"/>
    <w:rsid w:val="00D479E0"/>
    <w:rsid w:val="00D61A78"/>
    <w:rsid w:val="00D674CB"/>
    <w:rsid w:val="00D72D1E"/>
    <w:rsid w:val="00D93304"/>
    <w:rsid w:val="00D940EE"/>
    <w:rsid w:val="00DA0A9F"/>
    <w:rsid w:val="00DA48DA"/>
    <w:rsid w:val="00DA6CB3"/>
    <w:rsid w:val="00DE0E07"/>
    <w:rsid w:val="00DE3258"/>
    <w:rsid w:val="00DF42DE"/>
    <w:rsid w:val="00E07822"/>
    <w:rsid w:val="00E30591"/>
    <w:rsid w:val="00E9498C"/>
    <w:rsid w:val="00EC51DF"/>
    <w:rsid w:val="00EE3732"/>
    <w:rsid w:val="00F03BBD"/>
    <w:rsid w:val="00F12EB1"/>
    <w:rsid w:val="00F1329D"/>
    <w:rsid w:val="00F2010E"/>
    <w:rsid w:val="00F37914"/>
    <w:rsid w:val="00F415F9"/>
    <w:rsid w:val="00F44360"/>
    <w:rsid w:val="00F67130"/>
    <w:rsid w:val="00F84F9F"/>
    <w:rsid w:val="00FD3D3E"/>
    <w:rsid w:val="00FD4553"/>
    <w:rsid w:val="00FD5C07"/>
    <w:rsid w:val="00FF21A2"/>
    <w:rsid w:val="00FF24A5"/>
    <w:rsid w:val="0C8D825D"/>
    <w:rsid w:val="0CBB47A8"/>
    <w:rsid w:val="123920EE"/>
    <w:rsid w:val="1E5B0231"/>
    <w:rsid w:val="44CF9F6A"/>
    <w:rsid w:val="53DBE42D"/>
    <w:rsid w:val="5C8CAE63"/>
    <w:rsid w:val="61DD0471"/>
    <w:rsid w:val="7AEE1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C35151C"/>
  <w15:chartTrackingRefBased/>
  <w15:docId w15:val="{DFB97E4A-D31D-49C6-8353-833C4689E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A73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73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73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73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73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73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73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73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73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73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73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73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735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735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735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735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735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735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A73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73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73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A73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A73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A735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A735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A735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73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735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A735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04A9B"/>
    <w:rPr>
      <w:color w:val="467886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D04A9B"/>
    <w:pPr>
      <w:spacing w:after="0" w:line="240" w:lineRule="auto"/>
    </w:pPr>
    <w:rPr>
      <w:rFonts w:ascii="Calibri" w:hAnsi="Calibri"/>
      <w:kern w:val="0"/>
      <w:sz w:val="22"/>
      <w:szCs w:val="21"/>
      <w:u w:color="000000"/>
      <w14:ligatures w14:val="none"/>
    </w:rPr>
  </w:style>
  <w:style w:type="character" w:customStyle="1" w:styleId="PlainTextChar">
    <w:name w:val="Plain Text Char"/>
    <w:basedOn w:val="DefaultParagraphFont"/>
    <w:link w:val="PlainText"/>
    <w:uiPriority w:val="99"/>
    <w:rsid w:val="00D04A9B"/>
    <w:rPr>
      <w:rFonts w:ascii="Calibri" w:hAnsi="Calibri"/>
      <w:kern w:val="0"/>
      <w:sz w:val="22"/>
      <w:szCs w:val="21"/>
      <w:u w:color="000000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1A63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507D2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944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9447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9447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44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447B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B46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46AE"/>
  </w:style>
  <w:style w:type="paragraph" w:styleId="Footer">
    <w:name w:val="footer"/>
    <w:basedOn w:val="Normal"/>
    <w:link w:val="FooterChar"/>
    <w:uiPriority w:val="99"/>
    <w:unhideWhenUsed/>
    <w:rsid w:val="001B46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46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1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5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lantheritage.org.uk/" TargetMode="External"/><Relationship Id="rId13" Type="http://schemas.openxmlformats.org/officeDocument/2006/relationships/hyperlink" Target="https://www.gov.uk/guidance/automatic-disqualification-rules-for-charity-trustees-and-charity-senior-positions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comms@plantheritage.org.uk" TargetMode="External"/><Relationship Id="rId12" Type="http://schemas.openxmlformats.org/officeDocument/2006/relationships/hyperlink" Target="https://www.gov.uk/government/publications/the-7-principles-of-public-life/the-7-principles-of-public-life--2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omms@plantheritage.org.uk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plantheritage.org.uk/about-us/job-and-volunteer-vacancies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plantheritage.org.uk/about-us/annual-report-accounts/" TargetMode="External"/><Relationship Id="rId14" Type="http://schemas.openxmlformats.org/officeDocument/2006/relationships/hyperlink" Target="https://www.plantheritage.org.uk/get-involved/join-us-or-renew-a-membership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1316</Words>
  <Characters>7502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Gwen Hines</dc:creator>
  <cp:keywords/>
  <dc:description/>
  <cp:lastModifiedBy>Gwen Hines</cp:lastModifiedBy>
  <cp:revision>2</cp:revision>
  <dcterms:created xsi:type="dcterms:W3CDTF">2025-06-04T17:08:00Z</dcterms:created>
  <dcterms:modified xsi:type="dcterms:W3CDTF">2025-06-04T17:08:00Z</dcterms:modified>
</cp:coreProperties>
</file>