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7A66" w14:textId="77777777" w:rsidR="00CB0C9C" w:rsidRDefault="00CB0C9C" w:rsidP="00097E8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13718F5C" w14:textId="55549FF2" w:rsidR="003009BC" w:rsidRPr="00135FF1" w:rsidRDefault="003009BC" w:rsidP="007C4DE3">
      <w:pPr>
        <w:tabs>
          <w:tab w:val="left" w:pos="1530"/>
        </w:tabs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135FF1">
        <w:rPr>
          <w:rFonts w:ascii="Arial" w:hAnsi="Arial" w:cs="Arial"/>
          <w:b/>
          <w:bCs/>
          <w:sz w:val="28"/>
          <w:szCs w:val="28"/>
        </w:rPr>
        <w:t xml:space="preserve">Plant Heritage </w:t>
      </w:r>
      <w:r w:rsidR="00A41C7E">
        <w:rPr>
          <w:rFonts w:ascii="Arial" w:hAnsi="Arial" w:cs="Arial"/>
          <w:b/>
          <w:bCs/>
          <w:sz w:val="28"/>
          <w:szCs w:val="28"/>
        </w:rPr>
        <w:t xml:space="preserve">National </w:t>
      </w:r>
      <w:r w:rsidRPr="00135FF1">
        <w:rPr>
          <w:rFonts w:ascii="Arial" w:hAnsi="Arial" w:cs="Arial"/>
          <w:b/>
          <w:bCs/>
          <w:sz w:val="28"/>
          <w:szCs w:val="28"/>
        </w:rPr>
        <w:t>Collection Holders</w:t>
      </w:r>
      <w:r w:rsidR="00D07F34" w:rsidRPr="00135FF1">
        <w:rPr>
          <w:rFonts w:ascii="Arial" w:hAnsi="Arial" w:cs="Arial"/>
          <w:b/>
          <w:bCs/>
          <w:sz w:val="28"/>
          <w:szCs w:val="28"/>
        </w:rPr>
        <w:t>’</w:t>
      </w:r>
      <w:r w:rsidRPr="00135FF1">
        <w:rPr>
          <w:rFonts w:ascii="Arial" w:hAnsi="Arial" w:cs="Arial"/>
          <w:b/>
          <w:bCs/>
          <w:sz w:val="28"/>
          <w:szCs w:val="28"/>
        </w:rPr>
        <w:t xml:space="preserve"> Biosecurity Plan</w:t>
      </w:r>
      <w:r w:rsidR="00097E80" w:rsidRPr="00135FF1">
        <w:rPr>
          <w:rFonts w:ascii="Arial" w:hAnsi="Arial" w:cs="Arial"/>
          <w:b/>
          <w:bCs/>
          <w:sz w:val="28"/>
          <w:szCs w:val="28"/>
        </w:rPr>
        <w:br/>
      </w:r>
      <w:r w:rsidR="006813CA">
        <w:rPr>
          <w:rFonts w:ascii="Arial" w:hAnsi="Arial" w:cs="Arial"/>
          <w:b/>
          <w:bCs/>
          <w:sz w:val="28"/>
          <w:szCs w:val="28"/>
        </w:rPr>
        <w:t>February</w:t>
      </w:r>
      <w:r w:rsidR="004C1DC3" w:rsidRPr="00135FF1">
        <w:rPr>
          <w:rFonts w:ascii="Arial" w:hAnsi="Arial" w:cs="Arial"/>
          <w:b/>
          <w:bCs/>
          <w:sz w:val="28"/>
          <w:szCs w:val="28"/>
        </w:rPr>
        <w:t xml:space="preserve"> 202</w:t>
      </w:r>
      <w:r w:rsidR="006813CA">
        <w:rPr>
          <w:rFonts w:ascii="Arial" w:hAnsi="Arial" w:cs="Arial"/>
          <w:b/>
          <w:bCs/>
          <w:sz w:val="28"/>
          <w:szCs w:val="28"/>
        </w:rPr>
        <w:t>6</w:t>
      </w:r>
    </w:p>
    <w:p w14:paraId="3125D75F" w14:textId="48FB4ACD" w:rsidR="003009BC" w:rsidRDefault="003009BC" w:rsidP="00D07F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D07F34">
        <w:rPr>
          <w:rFonts w:ascii="Arial" w:hAnsi="Arial" w:cs="Arial"/>
        </w:rPr>
        <w:t>National C</w:t>
      </w:r>
      <w:r>
        <w:rPr>
          <w:rFonts w:ascii="Arial" w:hAnsi="Arial" w:cs="Arial"/>
        </w:rPr>
        <w:t xml:space="preserve">ollections </w:t>
      </w:r>
      <w:r w:rsidR="00D07F34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olders we </w:t>
      </w:r>
      <w:r w:rsidR="005C69CB">
        <w:rPr>
          <w:rFonts w:ascii="Arial" w:hAnsi="Arial" w:cs="Arial"/>
        </w:rPr>
        <w:t xml:space="preserve">maintain </w:t>
      </w:r>
      <w:r w:rsidR="0019680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genetic librar</w:t>
      </w:r>
      <w:r w:rsidR="0019680A">
        <w:rPr>
          <w:rFonts w:ascii="Arial" w:hAnsi="Arial" w:cs="Arial"/>
        </w:rPr>
        <w:t>y of plants from the</w:t>
      </w:r>
      <w:r>
        <w:rPr>
          <w:rFonts w:ascii="Arial" w:hAnsi="Arial" w:cs="Arial"/>
        </w:rPr>
        <w:t xml:space="preserve"> </w:t>
      </w:r>
      <w:r w:rsidR="00F7655E">
        <w:rPr>
          <w:rFonts w:ascii="Arial" w:hAnsi="Arial" w:cs="Arial"/>
        </w:rPr>
        <w:t>everyday</w:t>
      </w:r>
      <w:r w:rsidR="001968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the </w:t>
      </w:r>
      <w:r w:rsidR="00857E5B">
        <w:rPr>
          <w:rFonts w:ascii="Arial" w:hAnsi="Arial" w:cs="Arial"/>
        </w:rPr>
        <w:t>rarest</w:t>
      </w:r>
      <w:r w:rsidR="004F17F9">
        <w:rPr>
          <w:rFonts w:ascii="Arial" w:hAnsi="Arial" w:cs="Arial"/>
        </w:rPr>
        <w:t>.</w:t>
      </w:r>
      <w:r w:rsidR="00CC1601">
        <w:rPr>
          <w:rFonts w:ascii="Arial" w:hAnsi="Arial" w:cs="Arial"/>
        </w:rPr>
        <w:t xml:space="preserve"> It is therefore important that the</w:t>
      </w:r>
      <w:r w:rsidR="004F17F9">
        <w:rPr>
          <w:rFonts w:ascii="Arial" w:hAnsi="Arial" w:cs="Arial"/>
        </w:rPr>
        <w:t>y</w:t>
      </w:r>
      <w:r w:rsidR="00CC1601">
        <w:rPr>
          <w:rFonts w:ascii="Arial" w:hAnsi="Arial" w:cs="Arial"/>
        </w:rPr>
        <w:t xml:space="preserve"> </w:t>
      </w:r>
      <w:r w:rsidR="004F17F9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protected to the best of our ability. </w:t>
      </w:r>
      <w:r w:rsidR="004F17F9">
        <w:rPr>
          <w:rFonts w:ascii="Arial" w:hAnsi="Arial" w:cs="Arial"/>
        </w:rPr>
        <w:t xml:space="preserve">Even the </w:t>
      </w:r>
      <w:r>
        <w:rPr>
          <w:rFonts w:ascii="Arial" w:hAnsi="Arial" w:cs="Arial"/>
        </w:rPr>
        <w:t>most insignificant</w:t>
      </w:r>
      <w:r w:rsidR="004F17F9">
        <w:rPr>
          <w:rFonts w:ascii="Arial" w:hAnsi="Arial" w:cs="Arial"/>
        </w:rPr>
        <w:t>-looking</w:t>
      </w:r>
      <w:r w:rsidR="00A70FE2">
        <w:rPr>
          <w:rFonts w:ascii="Arial" w:hAnsi="Arial" w:cs="Arial"/>
        </w:rPr>
        <w:t xml:space="preserve"> genus </w:t>
      </w:r>
      <w:r>
        <w:rPr>
          <w:rFonts w:ascii="Arial" w:hAnsi="Arial" w:cs="Arial"/>
        </w:rPr>
        <w:t>m</w:t>
      </w:r>
      <w:r w:rsidR="005C69CB">
        <w:rPr>
          <w:rFonts w:ascii="Arial" w:hAnsi="Arial" w:cs="Arial"/>
        </w:rPr>
        <w:t xml:space="preserve">ay </w:t>
      </w:r>
      <w:r>
        <w:rPr>
          <w:rFonts w:ascii="Arial" w:hAnsi="Arial" w:cs="Arial"/>
        </w:rPr>
        <w:t xml:space="preserve">hold </w:t>
      </w:r>
      <w:r w:rsidR="0019680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genes </w:t>
      </w:r>
      <w:r w:rsidR="0019680A">
        <w:rPr>
          <w:rFonts w:ascii="Arial" w:hAnsi="Arial" w:cs="Arial"/>
        </w:rPr>
        <w:t xml:space="preserve">that might </w:t>
      </w:r>
      <w:r>
        <w:rPr>
          <w:rFonts w:ascii="Arial" w:hAnsi="Arial" w:cs="Arial"/>
        </w:rPr>
        <w:t>survive drought</w:t>
      </w:r>
      <w:r w:rsidR="005C69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floo</w:t>
      </w:r>
      <w:r w:rsidR="004F17F9">
        <w:rPr>
          <w:rFonts w:ascii="Arial" w:hAnsi="Arial" w:cs="Arial"/>
        </w:rPr>
        <w:t xml:space="preserve">ds or </w:t>
      </w:r>
      <w:r w:rsidR="0019680A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>salt tolerance</w:t>
      </w:r>
      <w:r w:rsidR="0019680A">
        <w:rPr>
          <w:rFonts w:ascii="Arial" w:hAnsi="Arial" w:cs="Arial"/>
        </w:rPr>
        <w:t>. W</w:t>
      </w:r>
      <w:r w:rsidR="004F17F9">
        <w:rPr>
          <w:rFonts w:ascii="Arial" w:hAnsi="Arial" w:cs="Arial"/>
        </w:rPr>
        <w:t xml:space="preserve">e don’t know </w:t>
      </w:r>
      <w:r>
        <w:rPr>
          <w:rFonts w:ascii="Arial" w:hAnsi="Arial" w:cs="Arial"/>
        </w:rPr>
        <w:t>what lies in the future.</w:t>
      </w:r>
    </w:p>
    <w:p w14:paraId="3987426C" w14:textId="1E303307" w:rsidR="00210001" w:rsidRDefault="004F17F9" w:rsidP="00D07F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increase in invasive pests and diseases is </w:t>
      </w:r>
      <w:r w:rsidR="000B576C">
        <w:rPr>
          <w:rFonts w:ascii="Arial" w:hAnsi="Arial" w:cs="Arial"/>
        </w:rPr>
        <w:t xml:space="preserve">placing </w:t>
      </w:r>
      <w:r>
        <w:rPr>
          <w:rFonts w:ascii="Arial" w:hAnsi="Arial" w:cs="Arial"/>
        </w:rPr>
        <w:t>more pressure</w:t>
      </w:r>
      <w:r w:rsidR="00210001">
        <w:rPr>
          <w:rFonts w:ascii="Arial" w:hAnsi="Arial" w:cs="Arial"/>
        </w:rPr>
        <w:t xml:space="preserve"> on to Collection Holders</w:t>
      </w:r>
      <w:r>
        <w:rPr>
          <w:rFonts w:ascii="Arial" w:hAnsi="Arial" w:cs="Arial"/>
        </w:rPr>
        <w:t xml:space="preserve">. </w:t>
      </w:r>
      <w:r w:rsidR="00A96482">
        <w:rPr>
          <w:rFonts w:ascii="Arial" w:hAnsi="Arial" w:cs="Arial"/>
        </w:rPr>
        <w:t xml:space="preserve">We </w:t>
      </w:r>
      <w:r w:rsidR="009F5E70">
        <w:rPr>
          <w:rFonts w:ascii="Arial" w:hAnsi="Arial" w:cs="Arial"/>
        </w:rPr>
        <w:t>must also</w:t>
      </w:r>
      <w:r w:rsidR="00210001">
        <w:rPr>
          <w:rFonts w:ascii="Arial" w:hAnsi="Arial" w:cs="Arial"/>
        </w:rPr>
        <w:t xml:space="preserve"> duplicat</w:t>
      </w:r>
      <w:r w:rsidR="009F5E70">
        <w:rPr>
          <w:rFonts w:ascii="Arial" w:hAnsi="Arial" w:cs="Arial"/>
        </w:rPr>
        <w:t>e</w:t>
      </w:r>
      <w:r w:rsidR="00210001">
        <w:rPr>
          <w:rFonts w:ascii="Arial" w:hAnsi="Arial" w:cs="Arial"/>
        </w:rPr>
        <w:t xml:space="preserve"> collections as part of the need to move them </w:t>
      </w:r>
      <w:r w:rsidR="009F5E70">
        <w:rPr>
          <w:rFonts w:ascii="Arial" w:hAnsi="Arial" w:cs="Arial"/>
        </w:rPr>
        <w:t xml:space="preserve">northwards </w:t>
      </w:r>
      <w:r w:rsidR="00210001">
        <w:rPr>
          <w:rFonts w:ascii="Arial" w:hAnsi="Arial" w:cs="Arial"/>
        </w:rPr>
        <w:t>in the face of environmental change.</w:t>
      </w:r>
    </w:p>
    <w:p w14:paraId="7FCD0E47" w14:textId="7CC67D67" w:rsidR="00162772" w:rsidRDefault="00210001" w:rsidP="00D07F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essential that </w:t>
      </w:r>
      <w:r w:rsidR="000B79FD">
        <w:rPr>
          <w:rFonts w:ascii="Arial" w:hAnsi="Arial" w:cs="Arial"/>
        </w:rPr>
        <w:t xml:space="preserve">all </w:t>
      </w:r>
      <w:r w:rsidR="00A96482">
        <w:rPr>
          <w:rFonts w:ascii="Arial" w:hAnsi="Arial" w:cs="Arial"/>
        </w:rPr>
        <w:t xml:space="preserve">stock </w:t>
      </w:r>
      <w:r w:rsidR="000B79FD">
        <w:rPr>
          <w:rFonts w:ascii="Arial" w:hAnsi="Arial" w:cs="Arial"/>
        </w:rPr>
        <w:t xml:space="preserve">is free from pests, viruses, bacteria and diseases. </w:t>
      </w:r>
      <w:r w:rsidR="00A96482">
        <w:rPr>
          <w:rFonts w:ascii="Arial" w:hAnsi="Arial" w:cs="Arial"/>
        </w:rPr>
        <w:t xml:space="preserve">The correct protocols for that genera must be followed </w:t>
      </w:r>
      <w:r w:rsidR="000B79FD">
        <w:rPr>
          <w:rFonts w:ascii="Arial" w:hAnsi="Arial" w:cs="Arial"/>
        </w:rPr>
        <w:t xml:space="preserve">– shortcuts could prove fatal. </w:t>
      </w:r>
      <w:r w:rsidR="00A96482">
        <w:rPr>
          <w:rFonts w:ascii="Arial" w:hAnsi="Arial" w:cs="Arial"/>
        </w:rPr>
        <w:t>Nothing will</w:t>
      </w:r>
      <w:r w:rsidR="002E624D">
        <w:rPr>
          <w:rFonts w:ascii="Arial" w:hAnsi="Arial" w:cs="Arial"/>
        </w:rPr>
        <w:t xml:space="preserve"> provide </w:t>
      </w:r>
      <w:r w:rsidR="00A96482">
        <w:rPr>
          <w:rFonts w:ascii="Arial" w:hAnsi="Arial" w:cs="Arial"/>
        </w:rPr>
        <w:t>100</w:t>
      </w:r>
      <w:r w:rsidR="002E624D">
        <w:rPr>
          <w:rFonts w:ascii="Arial" w:hAnsi="Arial" w:cs="Arial"/>
        </w:rPr>
        <w:t xml:space="preserve"> per cent</w:t>
      </w:r>
      <w:r w:rsidR="00A96482">
        <w:rPr>
          <w:rFonts w:ascii="Arial" w:hAnsi="Arial" w:cs="Arial"/>
        </w:rPr>
        <w:t xml:space="preserve"> protection but </w:t>
      </w:r>
      <w:r w:rsidR="002E624D">
        <w:rPr>
          <w:rFonts w:ascii="Arial" w:hAnsi="Arial" w:cs="Arial"/>
        </w:rPr>
        <w:t xml:space="preserve">a good biosecurity system will </w:t>
      </w:r>
      <w:r w:rsidR="00A96482">
        <w:rPr>
          <w:rFonts w:ascii="Arial" w:hAnsi="Arial" w:cs="Arial"/>
        </w:rPr>
        <w:t xml:space="preserve">dramatically reduce </w:t>
      </w:r>
      <w:r w:rsidR="002E624D">
        <w:rPr>
          <w:rFonts w:ascii="Arial" w:hAnsi="Arial" w:cs="Arial"/>
        </w:rPr>
        <w:t xml:space="preserve">the </w:t>
      </w:r>
      <w:r w:rsidR="00A96482">
        <w:rPr>
          <w:rFonts w:ascii="Arial" w:hAnsi="Arial" w:cs="Arial"/>
        </w:rPr>
        <w:t>risk of spread.</w:t>
      </w:r>
      <w:r w:rsidR="00162772">
        <w:rPr>
          <w:rFonts w:ascii="Arial" w:hAnsi="Arial" w:cs="Arial"/>
        </w:rPr>
        <w:t xml:space="preserve"> It is essential </w:t>
      </w:r>
      <w:r w:rsidR="00B50A9D">
        <w:rPr>
          <w:rFonts w:ascii="Arial" w:hAnsi="Arial" w:cs="Arial"/>
        </w:rPr>
        <w:t xml:space="preserve">therefore </w:t>
      </w:r>
      <w:r w:rsidR="00162772">
        <w:rPr>
          <w:rFonts w:ascii="Arial" w:hAnsi="Arial" w:cs="Arial"/>
        </w:rPr>
        <w:t xml:space="preserve">that all </w:t>
      </w:r>
      <w:r w:rsidR="00B50A9D">
        <w:rPr>
          <w:rFonts w:ascii="Arial" w:hAnsi="Arial" w:cs="Arial"/>
        </w:rPr>
        <w:t>N</w:t>
      </w:r>
      <w:r w:rsidR="00162772">
        <w:rPr>
          <w:rFonts w:ascii="Arial" w:hAnsi="Arial" w:cs="Arial"/>
        </w:rPr>
        <w:t>ational Collection Holders have an effective b</w:t>
      </w:r>
      <w:r w:rsidR="008F0361">
        <w:rPr>
          <w:rFonts w:ascii="Arial" w:hAnsi="Arial" w:cs="Arial"/>
        </w:rPr>
        <w:t>iosecurity plan</w:t>
      </w:r>
      <w:r w:rsidR="00162772">
        <w:rPr>
          <w:rFonts w:ascii="Arial" w:hAnsi="Arial" w:cs="Arial"/>
        </w:rPr>
        <w:t xml:space="preserve"> </w:t>
      </w:r>
      <w:r w:rsidR="00B50A9D">
        <w:rPr>
          <w:rFonts w:ascii="Arial" w:hAnsi="Arial" w:cs="Arial"/>
        </w:rPr>
        <w:t xml:space="preserve">centred </w:t>
      </w:r>
      <w:r w:rsidR="009330FB">
        <w:rPr>
          <w:rFonts w:ascii="Arial" w:hAnsi="Arial" w:cs="Arial"/>
        </w:rPr>
        <w:t xml:space="preserve">on a </w:t>
      </w:r>
      <w:r w:rsidR="003414EE">
        <w:rPr>
          <w:rFonts w:ascii="Arial" w:hAnsi="Arial" w:cs="Arial"/>
        </w:rPr>
        <w:t>risk-based</w:t>
      </w:r>
      <w:r w:rsidR="009330FB">
        <w:rPr>
          <w:rFonts w:ascii="Arial" w:hAnsi="Arial" w:cs="Arial"/>
        </w:rPr>
        <w:t xml:space="preserve"> process. </w:t>
      </w:r>
    </w:p>
    <w:p w14:paraId="659B8270" w14:textId="6ACD8764" w:rsidR="003904F8" w:rsidRPr="006C32E6" w:rsidRDefault="00EA5934" w:rsidP="00D07F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Plant Heritage is held in high esteem </w:t>
      </w:r>
      <w:r w:rsidR="00250BB5">
        <w:rPr>
          <w:rFonts w:ascii="Arial" w:hAnsi="Arial" w:cs="Arial"/>
        </w:rPr>
        <w:t>for its contribution</w:t>
      </w:r>
      <w:r w:rsidR="00B153A7">
        <w:rPr>
          <w:rFonts w:ascii="Arial" w:hAnsi="Arial" w:cs="Arial"/>
        </w:rPr>
        <w:t xml:space="preserve"> to plant genetic preservation</w:t>
      </w:r>
      <w:r w:rsidR="003B74FF">
        <w:rPr>
          <w:rFonts w:ascii="Arial" w:hAnsi="Arial" w:cs="Arial"/>
        </w:rPr>
        <w:t xml:space="preserve"> and </w:t>
      </w:r>
      <w:r w:rsidR="00C248C9">
        <w:rPr>
          <w:rFonts w:ascii="Arial" w:hAnsi="Arial" w:cs="Arial"/>
        </w:rPr>
        <w:t>it</w:t>
      </w:r>
      <w:r w:rsidR="003B74FF">
        <w:rPr>
          <w:rFonts w:ascii="Arial" w:hAnsi="Arial" w:cs="Arial"/>
        </w:rPr>
        <w:t xml:space="preserve"> i</w:t>
      </w:r>
      <w:r w:rsidR="00C248C9">
        <w:rPr>
          <w:rFonts w:ascii="Arial" w:hAnsi="Arial" w:cs="Arial"/>
        </w:rPr>
        <w:t>s</w:t>
      </w:r>
      <w:r w:rsidR="00791E7B">
        <w:rPr>
          <w:rFonts w:ascii="Arial" w:hAnsi="Arial" w:cs="Arial"/>
        </w:rPr>
        <w:t xml:space="preserve"> important that </w:t>
      </w:r>
      <w:r w:rsidR="003B74FF">
        <w:rPr>
          <w:rFonts w:ascii="Arial" w:hAnsi="Arial" w:cs="Arial"/>
        </w:rPr>
        <w:t>C</w:t>
      </w:r>
      <w:r w:rsidR="00791E7B">
        <w:rPr>
          <w:rFonts w:ascii="Arial" w:hAnsi="Arial" w:cs="Arial"/>
        </w:rPr>
        <w:t xml:space="preserve">ollection </w:t>
      </w:r>
      <w:r w:rsidR="003B74FF">
        <w:rPr>
          <w:rFonts w:ascii="Arial" w:hAnsi="Arial" w:cs="Arial"/>
        </w:rPr>
        <w:t>H</w:t>
      </w:r>
      <w:r w:rsidR="00791E7B">
        <w:rPr>
          <w:rFonts w:ascii="Arial" w:hAnsi="Arial" w:cs="Arial"/>
        </w:rPr>
        <w:t xml:space="preserve">olders do their best to maintain </w:t>
      </w:r>
      <w:r w:rsidR="00250BB5">
        <w:rPr>
          <w:rFonts w:ascii="Arial" w:hAnsi="Arial" w:cs="Arial"/>
        </w:rPr>
        <w:t xml:space="preserve">the charity’s </w:t>
      </w:r>
      <w:r w:rsidR="00791E7B">
        <w:rPr>
          <w:rFonts w:ascii="Arial" w:hAnsi="Arial" w:cs="Arial"/>
        </w:rPr>
        <w:t>standard</w:t>
      </w:r>
      <w:r w:rsidR="003B74FF">
        <w:rPr>
          <w:rFonts w:ascii="Arial" w:hAnsi="Arial" w:cs="Arial"/>
        </w:rPr>
        <w:t xml:space="preserve">s. </w:t>
      </w:r>
      <w:r w:rsidR="00E735C2">
        <w:rPr>
          <w:rFonts w:ascii="Arial" w:hAnsi="Arial" w:cs="Arial"/>
        </w:rPr>
        <w:t xml:space="preserve">If Plant Heritage is seen to be spreading pests and diseases, </w:t>
      </w:r>
      <w:r w:rsidR="00250BB5">
        <w:rPr>
          <w:rFonts w:ascii="Arial" w:hAnsi="Arial" w:cs="Arial"/>
        </w:rPr>
        <w:t>our</w:t>
      </w:r>
      <w:r w:rsidR="00FB2958">
        <w:rPr>
          <w:rFonts w:ascii="Arial" w:hAnsi="Arial" w:cs="Arial"/>
        </w:rPr>
        <w:t xml:space="preserve"> reputation </w:t>
      </w:r>
      <w:r w:rsidR="002057F0">
        <w:rPr>
          <w:rFonts w:ascii="Arial" w:hAnsi="Arial" w:cs="Arial"/>
        </w:rPr>
        <w:t>may</w:t>
      </w:r>
      <w:r w:rsidR="00FB2958">
        <w:rPr>
          <w:rFonts w:ascii="Arial" w:hAnsi="Arial" w:cs="Arial"/>
        </w:rPr>
        <w:t xml:space="preserve"> be damaged</w:t>
      </w:r>
      <w:r w:rsidR="00246E25">
        <w:rPr>
          <w:rFonts w:ascii="Arial" w:hAnsi="Arial" w:cs="Arial"/>
        </w:rPr>
        <w:t>.</w:t>
      </w:r>
      <w:r w:rsidR="0081129F">
        <w:rPr>
          <w:rFonts w:ascii="Arial" w:hAnsi="Arial" w:cs="Arial"/>
        </w:rPr>
        <w:t xml:space="preserve"> A Biosecurity plan is used to instil practices that will help protect </w:t>
      </w:r>
      <w:r w:rsidR="001A70D7">
        <w:rPr>
          <w:rFonts w:ascii="Arial" w:hAnsi="Arial" w:cs="Arial"/>
        </w:rPr>
        <w:t xml:space="preserve">your </w:t>
      </w:r>
      <w:r w:rsidR="0081129F">
        <w:rPr>
          <w:rFonts w:ascii="Arial" w:hAnsi="Arial" w:cs="Arial"/>
        </w:rPr>
        <w:t>collections</w:t>
      </w:r>
      <w:r w:rsidR="006C32E6">
        <w:rPr>
          <w:rFonts w:ascii="Arial" w:hAnsi="Arial" w:cs="Arial"/>
        </w:rPr>
        <w:t xml:space="preserve"> by reducing the risk of pests, diseases and invasives to the collections.</w:t>
      </w:r>
    </w:p>
    <w:p w14:paraId="70852762" w14:textId="53C8CF6C" w:rsidR="003904F8" w:rsidRDefault="003904F8" w:rsidP="00D07F34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938C7">
        <w:rPr>
          <w:rFonts w:ascii="Arial" w:hAnsi="Arial" w:cs="Arial"/>
          <w:b/>
          <w:bCs/>
          <w:sz w:val="40"/>
          <w:szCs w:val="40"/>
          <w:u w:val="single"/>
        </w:rPr>
        <w:t xml:space="preserve">My Collection </w:t>
      </w:r>
      <w:r w:rsidR="00D07F34" w:rsidRPr="005938C7">
        <w:rPr>
          <w:rFonts w:ascii="Arial" w:hAnsi="Arial" w:cs="Arial"/>
          <w:b/>
          <w:bCs/>
          <w:sz w:val="40"/>
          <w:szCs w:val="40"/>
          <w:u w:val="single"/>
        </w:rPr>
        <w:t>biosecurity plan</w:t>
      </w:r>
    </w:p>
    <w:p w14:paraId="3BF66926" w14:textId="65802ECE" w:rsidR="005938C7" w:rsidRDefault="00D07F34" w:rsidP="00D07F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National </w:t>
      </w:r>
      <w:r w:rsidR="005938C7" w:rsidRPr="005938C7">
        <w:rPr>
          <w:rFonts w:ascii="Arial" w:hAnsi="Arial" w:cs="Arial"/>
          <w:b/>
          <w:bCs/>
        </w:rPr>
        <w:t>Collection:</w:t>
      </w:r>
    </w:p>
    <w:p w14:paraId="1BAE7393" w14:textId="77777777" w:rsidR="00B35A74" w:rsidRDefault="00B35A74" w:rsidP="00D07F34">
      <w:pPr>
        <w:rPr>
          <w:rFonts w:ascii="Arial" w:hAnsi="Arial" w:cs="Arial"/>
          <w:b/>
          <w:bCs/>
        </w:rPr>
      </w:pPr>
    </w:p>
    <w:p w14:paraId="6A391AC1" w14:textId="62C43191" w:rsidR="001B6D67" w:rsidRDefault="00D07F34" w:rsidP="00D07F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Holder</w:t>
      </w:r>
      <w:r w:rsidR="005938C7">
        <w:rPr>
          <w:rFonts w:ascii="Arial" w:hAnsi="Arial" w:cs="Arial"/>
          <w:b/>
          <w:bCs/>
        </w:rPr>
        <w:t>:</w:t>
      </w:r>
    </w:p>
    <w:p w14:paraId="75834129" w14:textId="77777777" w:rsidR="00B35A74" w:rsidRDefault="00B35A74" w:rsidP="00D07F34">
      <w:pPr>
        <w:rPr>
          <w:rFonts w:ascii="Arial" w:hAnsi="Arial" w:cs="Arial"/>
          <w:b/>
          <w:bCs/>
        </w:rPr>
      </w:pPr>
    </w:p>
    <w:p w14:paraId="4A8B5394" w14:textId="0E949776" w:rsidR="00363E87" w:rsidRDefault="001B6D67" w:rsidP="00D07F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5938C7">
        <w:rPr>
          <w:rFonts w:ascii="Arial" w:hAnsi="Arial" w:cs="Arial"/>
          <w:b/>
          <w:bCs/>
        </w:rPr>
        <w:t>ate</w:t>
      </w:r>
      <w:r w:rsidR="00363E8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last </w:t>
      </w:r>
      <w:r w:rsidR="00363E87">
        <w:rPr>
          <w:rFonts w:ascii="Arial" w:hAnsi="Arial" w:cs="Arial"/>
          <w:b/>
          <w:bCs/>
        </w:rPr>
        <w:t>reviewed:</w:t>
      </w:r>
    </w:p>
    <w:p w14:paraId="13F4FD9E" w14:textId="77777777" w:rsidR="00B35A74" w:rsidRDefault="00B35A74" w:rsidP="00D07F34">
      <w:pPr>
        <w:rPr>
          <w:rFonts w:ascii="Arial" w:hAnsi="Arial" w:cs="Arial"/>
          <w:b/>
          <w:bCs/>
        </w:rPr>
      </w:pPr>
    </w:p>
    <w:p w14:paraId="293F19C4" w14:textId="5AEFCE52" w:rsidR="00B35A74" w:rsidRDefault="00B35A74" w:rsidP="00D07F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Aims:</w:t>
      </w:r>
    </w:p>
    <w:p w14:paraId="1DF4DC1C" w14:textId="77777777" w:rsidR="00B35A74" w:rsidRPr="00B35A74" w:rsidRDefault="00B35A74" w:rsidP="00B35A74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B35A74">
        <w:rPr>
          <w:rFonts w:ascii="Arial" w:hAnsi="Arial" w:cs="Arial"/>
          <w:b/>
          <w:bCs/>
        </w:rPr>
        <w:t>A Check list of things that can be done to reduce the risk</w:t>
      </w:r>
    </w:p>
    <w:p w14:paraId="55ACF337" w14:textId="77777777" w:rsidR="00B35A74" w:rsidRPr="00B35A74" w:rsidRDefault="00B35A74" w:rsidP="00B35A74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B35A74">
        <w:rPr>
          <w:rFonts w:ascii="Arial" w:hAnsi="Arial" w:cs="Arial"/>
          <w:b/>
          <w:bCs/>
        </w:rPr>
        <w:t>To make these processes part of the everyday routine</w:t>
      </w:r>
    </w:p>
    <w:p w14:paraId="66FB6509" w14:textId="77777777" w:rsidR="00B35A74" w:rsidRPr="00B35A74" w:rsidRDefault="00B35A74" w:rsidP="00B35A74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B35A74">
        <w:rPr>
          <w:rFonts w:ascii="Arial" w:hAnsi="Arial" w:cs="Arial"/>
          <w:b/>
          <w:bCs/>
        </w:rPr>
        <w:t>To keep Biosecurity at the forefront in any new processes introduced</w:t>
      </w:r>
    </w:p>
    <w:p w14:paraId="53A35278" w14:textId="77777777" w:rsidR="00B35A74" w:rsidRDefault="00B35A74" w:rsidP="00D07F34">
      <w:pPr>
        <w:rPr>
          <w:rFonts w:ascii="Arial" w:hAnsi="Arial" w:cs="Arial"/>
          <w:b/>
          <w:bCs/>
        </w:rPr>
      </w:pPr>
    </w:p>
    <w:p w14:paraId="5B28C132" w14:textId="77777777" w:rsidR="00B35A74" w:rsidRDefault="00B35A74" w:rsidP="00D07F34">
      <w:pPr>
        <w:rPr>
          <w:rFonts w:ascii="Arial" w:hAnsi="Arial" w:cs="Arial"/>
          <w:b/>
          <w:bCs/>
        </w:rPr>
      </w:pPr>
    </w:p>
    <w:p w14:paraId="6503EDBC" w14:textId="77777777" w:rsidR="00B35A74" w:rsidRDefault="00B35A74" w:rsidP="00D07F34">
      <w:pPr>
        <w:rPr>
          <w:rFonts w:ascii="Arial" w:hAnsi="Arial" w:cs="Arial"/>
          <w:b/>
          <w:bCs/>
        </w:rPr>
      </w:pPr>
    </w:p>
    <w:p w14:paraId="56DCD36D" w14:textId="1410D68F" w:rsidR="00736425" w:rsidRDefault="00736425" w:rsidP="00D07F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Apply </w:t>
      </w:r>
      <w:r w:rsidR="00D07F34">
        <w:rPr>
          <w:rFonts w:ascii="Arial" w:hAnsi="Arial" w:cs="Arial"/>
          <w:b/>
          <w:bCs/>
        </w:rPr>
        <w:t>site biosecurity risk</w:t>
      </w:r>
      <w:r>
        <w:rPr>
          <w:rFonts w:ascii="Arial" w:hAnsi="Arial" w:cs="Arial"/>
          <w:b/>
          <w:bCs/>
        </w:rPr>
        <w:t xml:space="preserve">: </w:t>
      </w:r>
    </w:p>
    <w:p w14:paraId="0107DDB5" w14:textId="77777777" w:rsidR="007C4DE3" w:rsidRDefault="007C4DE3" w:rsidP="00D07F34">
      <w:pPr>
        <w:rPr>
          <w:rFonts w:ascii="Arial" w:hAnsi="Arial" w:cs="Arial"/>
          <w:b/>
          <w:bCs/>
          <w:color w:val="80340D" w:themeColor="accent2" w:themeShade="80"/>
        </w:rPr>
      </w:pPr>
    </w:p>
    <w:p w14:paraId="70A7E485" w14:textId="7ABE5593" w:rsidR="00736425" w:rsidRPr="00332C68" w:rsidRDefault="00736425" w:rsidP="00D07F34">
      <w:pPr>
        <w:rPr>
          <w:rFonts w:ascii="Arial" w:hAnsi="Arial" w:cs="Arial"/>
          <w:b/>
          <w:bCs/>
          <w:color w:val="80340D" w:themeColor="accent2" w:themeShade="80"/>
        </w:rPr>
      </w:pPr>
      <w:r w:rsidRPr="00332C68">
        <w:rPr>
          <w:rFonts w:ascii="Arial" w:hAnsi="Arial" w:cs="Arial"/>
          <w:b/>
          <w:bCs/>
          <w:color w:val="80340D" w:themeColor="accent2" w:themeShade="80"/>
        </w:rPr>
        <w:t>THE HAZARD ANALYSIS AND CRITICAL CONTROL POINT (HACCP) SYSTEM</w:t>
      </w:r>
    </w:p>
    <w:p w14:paraId="73F6C00B" w14:textId="77777777" w:rsidR="00332C68" w:rsidRPr="00332C68" w:rsidRDefault="00332C68" w:rsidP="00D07F34">
      <w:pPr>
        <w:numPr>
          <w:ilvl w:val="0"/>
          <w:numId w:val="1"/>
        </w:numPr>
        <w:rPr>
          <w:rFonts w:ascii="Arial" w:hAnsi="Arial" w:cs="Arial"/>
          <w:b/>
          <w:bCs/>
          <w:color w:val="80340D" w:themeColor="accent2" w:themeShade="80"/>
        </w:rPr>
      </w:pPr>
      <w:r w:rsidRPr="00332C68">
        <w:rPr>
          <w:rFonts w:ascii="Arial" w:hAnsi="Arial" w:cs="Arial"/>
          <w:b/>
          <w:bCs/>
          <w:color w:val="80340D" w:themeColor="accent2" w:themeShade="80"/>
        </w:rPr>
        <w:t>Identify pathways</w:t>
      </w:r>
    </w:p>
    <w:p w14:paraId="5C325E68" w14:textId="77777777" w:rsidR="00332C68" w:rsidRPr="00332C68" w:rsidRDefault="00332C68" w:rsidP="00D07F34">
      <w:pPr>
        <w:numPr>
          <w:ilvl w:val="0"/>
          <w:numId w:val="1"/>
        </w:numPr>
        <w:rPr>
          <w:rFonts w:ascii="Arial" w:hAnsi="Arial" w:cs="Arial"/>
          <w:b/>
          <w:bCs/>
          <w:color w:val="80340D" w:themeColor="accent2" w:themeShade="80"/>
        </w:rPr>
      </w:pPr>
      <w:r w:rsidRPr="00332C68">
        <w:rPr>
          <w:rFonts w:ascii="Arial" w:hAnsi="Arial" w:cs="Arial"/>
          <w:b/>
          <w:bCs/>
          <w:color w:val="80340D" w:themeColor="accent2" w:themeShade="80"/>
        </w:rPr>
        <w:t xml:space="preserve">Try to eliminate that pathway </w:t>
      </w:r>
    </w:p>
    <w:p w14:paraId="135C91BA" w14:textId="77777777" w:rsidR="00332C68" w:rsidRPr="00332C68" w:rsidRDefault="00332C68" w:rsidP="00D07F34">
      <w:pPr>
        <w:numPr>
          <w:ilvl w:val="0"/>
          <w:numId w:val="1"/>
        </w:numPr>
        <w:rPr>
          <w:rFonts w:ascii="Arial" w:hAnsi="Arial" w:cs="Arial"/>
          <w:b/>
          <w:bCs/>
          <w:color w:val="80340D" w:themeColor="accent2" w:themeShade="80"/>
        </w:rPr>
      </w:pPr>
      <w:r w:rsidRPr="00332C68">
        <w:rPr>
          <w:rFonts w:ascii="Arial" w:hAnsi="Arial" w:cs="Arial"/>
          <w:b/>
          <w:bCs/>
          <w:color w:val="80340D" w:themeColor="accent2" w:themeShade="80"/>
        </w:rPr>
        <w:t>Reduce exposure of the chances of it happening</w:t>
      </w:r>
    </w:p>
    <w:p w14:paraId="614F4D28" w14:textId="77777777" w:rsidR="00332C68" w:rsidRPr="00332C68" w:rsidRDefault="00332C68" w:rsidP="00D07F34">
      <w:pPr>
        <w:numPr>
          <w:ilvl w:val="0"/>
          <w:numId w:val="1"/>
        </w:numPr>
        <w:rPr>
          <w:rFonts w:ascii="Arial" w:hAnsi="Arial" w:cs="Arial"/>
          <w:b/>
          <w:bCs/>
          <w:color w:val="80340D" w:themeColor="accent2" w:themeShade="80"/>
        </w:rPr>
      </w:pPr>
      <w:r w:rsidRPr="00332C68">
        <w:rPr>
          <w:rFonts w:ascii="Arial" w:hAnsi="Arial" w:cs="Arial"/>
          <w:b/>
          <w:bCs/>
          <w:color w:val="80340D" w:themeColor="accent2" w:themeShade="80"/>
        </w:rPr>
        <w:t>Engineer it out</w:t>
      </w:r>
    </w:p>
    <w:p w14:paraId="3A4FE766" w14:textId="6931EB0E" w:rsidR="00332C68" w:rsidRPr="00332C68" w:rsidRDefault="00332C68" w:rsidP="00D07F34">
      <w:pPr>
        <w:numPr>
          <w:ilvl w:val="0"/>
          <w:numId w:val="1"/>
        </w:numPr>
        <w:rPr>
          <w:rFonts w:ascii="Arial" w:hAnsi="Arial" w:cs="Arial"/>
          <w:b/>
          <w:bCs/>
          <w:color w:val="80340D" w:themeColor="accent2" w:themeShade="80"/>
        </w:rPr>
      </w:pPr>
      <w:r w:rsidRPr="00332C68">
        <w:rPr>
          <w:rFonts w:ascii="Arial" w:hAnsi="Arial" w:cs="Arial"/>
          <w:b/>
          <w:bCs/>
          <w:color w:val="80340D" w:themeColor="accent2" w:themeShade="80"/>
        </w:rPr>
        <w:t>Plans to deal with the occurrence</w:t>
      </w:r>
    </w:p>
    <w:p w14:paraId="6FD4EEDF" w14:textId="77777777" w:rsidR="00736425" w:rsidRDefault="00736425" w:rsidP="00D07F34">
      <w:pPr>
        <w:rPr>
          <w:rFonts w:ascii="Arial" w:hAnsi="Arial" w:cs="Arial"/>
          <w:b/>
          <w:bCs/>
        </w:rPr>
      </w:pPr>
    </w:p>
    <w:p w14:paraId="7DE59BB2" w14:textId="795E089D" w:rsidR="00363E87" w:rsidRPr="00736425" w:rsidRDefault="008F225C" w:rsidP="00D07F3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736425">
        <w:rPr>
          <w:rFonts w:ascii="Arial" w:hAnsi="Arial" w:cs="Arial"/>
          <w:b/>
          <w:bCs/>
        </w:rPr>
        <w:t xml:space="preserve">Biosecurity </w:t>
      </w:r>
      <w:r w:rsidR="001B6D67">
        <w:rPr>
          <w:rFonts w:ascii="Arial" w:hAnsi="Arial" w:cs="Arial"/>
          <w:b/>
          <w:bCs/>
        </w:rPr>
        <w:t>r</w:t>
      </w:r>
      <w:r w:rsidRPr="00736425">
        <w:rPr>
          <w:rFonts w:ascii="Arial" w:hAnsi="Arial" w:cs="Arial"/>
          <w:b/>
          <w:bCs/>
        </w:rPr>
        <w:t>isks</w:t>
      </w:r>
      <w:r w:rsidR="00332C68" w:rsidRPr="00736425">
        <w:rPr>
          <w:rFonts w:ascii="Arial" w:hAnsi="Arial" w:cs="Arial"/>
          <w:b/>
          <w:bCs/>
        </w:rPr>
        <w:t xml:space="preserve"> to </w:t>
      </w:r>
      <w:r w:rsidR="00873699" w:rsidRPr="00736425">
        <w:rPr>
          <w:rFonts w:ascii="Arial" w:hAnsi="Arial" w:cs="Arial"/>
          <w:b/>
          <w:bCs/>
        </w:rPr>
        <w:t xml:space="preserve">this </w:t>
      </w:r>
      <w:r w:rsidR="00332C68" w:rsidRPr="00736425">
        <w:rPr>
          <w:rFonts w:ascii="Arial" w:hAnsi="Arial" w:cs="Arial"/>
          <w:b/>
          <w:bCs/>
        </w:rPr>
        <w:t>site</w:t>
      </w:r>
      <w:r w:rsidRPr="00736425">
        <w:rPr>
          <w:rFonts w:ascii="Arial" w:hAnsi="Arial" w:cs="Arial"/>
          <w:b/>
          <w:bCs/>
        </w:rPr>
        <w:t>:</w:t>
      </w:r>
    </w:p>
    <w:p w14:paraId="45EF804E" w14:textId="1760A673" w:rsidR="00426698" w:rsidRDefault="00426698" w:rsidP="00D07F34">
      <w:pPr>
        <w:rPr>
          <w:rFonts w:ascii="Arial" w:hAnsi="Arial" w:cs="Arial"/>
        </w:rPr>
      </w:pPr>
      <w:r>
        <w:rPr>
          <w:rFonts w:ascii="Arial" w:hAnsi="Arial" w:cs="Arial"/>
        </w:rPr>
        <w:t>What</w:t>
      </w:r>
      <w:r w:rsidR="00AB3B3B">
        <w:rPr>
          <w:rFonts w:ascii="Arial" w:hAnsi="Arial" w:cs="Arial"/>
        </w:rPr>
        <w:t xml:space="preserve"> </w:t>
      </w:r>
      <w:r w:rsidR="00697B64">
        <w:rPr>
          <w:rFonts w:ascii="Arial" w:hAnsi="Arial" w:cs="Arial"/>
        </w:rPr>
        <w:t>p</w:t>
      </w:r>
      <w:r w:rsidR="00AB3B3B">
        <w:rPr>
          <w:rFonts w:ascii="Arial" w:hAnsi="Arial" w:cs="Arial"/>
        </w:rPr>
        <w:t>ests</w:t>
      </w:r>
      <w:r w:rsidR="006813CA">
        <w:rPr>
          <w:rFonts w:ascii="Arial" w:hAnsi="Arial" w:cs="Arial"/>
        </w:rPr>
        <w:t xml:space="preserve">, </w:t>
      </w:r>
      <w:r w:rsidR="00AB3B3B">
        <w:rPr>
          <w:rFonts w:ascii="Arial" w:hAnsi="Arial" w:cs="Arial"/>
        </w:rPr>
        <w:t xml:space="preserve">diseases </w:t>
      </w:r>
      <w:r w:rsidR="006813CA">
        <w:rPr>
          <w:rFonts w:ascii="Arial" w:hAnsi="Arial" w:cs="Arial"/>
        </w:rPr>
        <w:t>and invasives</w:t>
      </w:r>
      <w:r w:rsidR="00957C56">
        <w:rPr>
          <w:rFonts w:ascii="Arial" w:hAnsi="Arial" w:cs="Arial"/>
        </w:rPr>
        <w:t xml:space="preserve"> could</w:t>
      </w:r>
      <w:r w:rsidR="00AB3B3B">
        <w:rPr>
          <w:rFonts w:ascii="Arial" w:hAnsi="Arial" w:cs="Arial"/>
        </w:rPr>
        <w:t xml:space="preserve"> affect my stock? </w:t>
      </w:r>
      <w:r w:rsidR="001B6D67">
        <w:rPr>
          <w:rFonts w:ascii="Arial" w:hAnsi="Arial" w:cs="Arial"/>
        </w:rPr>
        <w:t>P</w:t>
      </w:r>
      <w:r w:rsidR="00AB3B3B">
        <w:rPr>
          <w:rFonts w:ascii="Arial" w:hAnsi="Arial" w:cs="Arial"/>
        </w:rPr>
        <w:t>resent in UK or imminent</w:t>
      </w:r>
      <w:r w:rsidR="00957C56">
        <w:rPr>
          <w:rFonts w:ascii="Arial" w:hAnsi="Arial" w:cs="Arial"/>
        </w:rPr>
        <w:t xml:space="preserve"> arrival</w:t>
      </w:r>
      <w:r w:rsidR="001B6D67">
        <w:rPr>
          <w:rFonts w:ascii="Arial" w:hAnsi="Arial" w:cs="Arial"/>
        </w:rPr>
        <w:t>?</w:t>
      </w:r>
    </w:p>
    <w:p w14:paraId="079C85D2" w14:textId="5B50B593" w:rsidR="00A71526" w:rsidRDefault="00A71526" w:rsidP="00D07F34">
      <w:pPr>
        <w:rPr>
          <w:rFonts w:ascii="Arial" w:hAnsi="Arial" w:cs="Arial"/>
        </w:rPr>
      </w:pPr>
      <w:r>
        <w:rPr>
          <w:rFonts w:ascii="Arial" w:hAnsi="Arial" w:cs="Arial"/>
        </w:rPr>
        <w:t>What are they likely to arrive on:</w:t>
      </w:r>
      <w:r w:rsidR="006601B3">
        <w:rPr>
          <w:rFonts w:ascii="Arial" w:hAnsi="Arial" w:cs="Arial"/>
        </w:rPr>
        <w:t xml:space="preserve"> </w:t>
      </w:r>
      <w:r w:rsidR="009432DF">
        <w:rPr>
          <w:rFonts w:ascii="Arial" w:hAnsi="Arial" w:cs="Arial"/>
        </w:rPr>
        <w:t>(Mark</w:t>
      </w:r>
      <w:r w:rsidR="006601B3">
        <w:rPr>
          <w:rFonts w:ascii="Arial" w:hAnsi="Arial" w:cs="Arial"/>
        </w:rPr>
        <w:t xml:space="preserve"> main </w:t>
      </w:r>
      <w:r w:rsidR="009432DF">
        <w:rPr>
          <w:rFonts w:ascii="Arial" w:hAnsi="Arial" w:cs="Arial"/>
        </w:rPr>
        <w:t>possible sources)</w:t>
      </w:r>
    </w:p>
    <w:p w14:paraId="522206C0" w14:textId="1F2ABF09" w:rsidR="00E045B6" w:rsidRDefault="00E045B6" w:rsidP="00D07F34">
      <w:pPr>
        <w:rPr>
          <w:rFonts w:ascii="Arial" w:hAnsi="Arial" w:cs="Arial"/>
        </w:rPr>
      </w:pPr>
      <w:r w:rsidRPr="00E045B6">
        <w:rPr>
          <w:rFonts w:ascii="Arial" w:hAnsi="Arial" w:cs="Arial"/>
        </w:rPr>
        <w:t xml:space="preserve">Plants  </w:t>
      </w:r>
    </w:p>
    <w:p w14:paraId="3E6DCF98" w14:textId="23F246D5" w:rsidR="00E045B6" w:rsidRDefault="001B6D67" w:rsidP="00D07F34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045B6" w:rsidRPr="00E045B6">
        <w:rPr>
          <w:rFonts w:ascii="Arial" w:hAnsi="Arial" w:cs="Arial"/>
        </w:rPr>
        <w:t xml:space="preserve">uttings </w:t>
      </w:r>
    </w:p>
    <w:p w14:paraId="46BAA317" w14:textId="702AE9D4" w:rsidR="00E045B6" w:rsidRDefault="00E045B6" w:rsidP="00D07F34">
      <w:pPr>
        <w:rPr>
          <w:rFonts w:ascii="Arial" w:hAnsi="Arial" w:cs="Arial"/>
        </w:rPr>
      </w:pPr>
      <w:r w:rsidRPr="00E045B6">
        <w:rPr>
          <w:rFonts w:ascii="Arial" w:hAnsi="Arial" w:cs="Arial"/>
        </w:rPr>
        <w:t xml:space="preserve">Seeds </w:t>
      </w:r>
    </w:p>
    <w:p w14:paraId="4E887950" w14:textId="20941420" w:rsidR="00E045B6" w:rsidRPr="00E045B6" w:rsidRDefault="00E045B6" w:rsidP="00D07F34">
      <w:pPr>
        <w:rPr>
          <w:rFonts w:ascii="Arial" w:hAnsi="Arial" w:cs="Arial"/>
        </w:rPr>
      </w:pPr>
      <w:r w:rsidRPr="00E045B6">
        <w:rPr>
          <w:rFonts w:ascii="Arial" w:hAnsi="Arial" w:cs="Arial"/>
        </w:rPr>
        <w:t>Bulbs</w:t>
      </w:r>
      <w:r>
        <w:rPr>
          <w:rFonts w:ascii="Arial" w:hAnsi="Arial" w:cs="Arial"/>
        </w:rPr>
        <w:t>/ tubers/ corms</w:t>
      </w:r>
    </w:p>
    <w:p w14:paraId="64A2CF6C" w14:textId="384C74EF" w:rsidR="00E045B6" w:rsidRPr="00E045B6" w:rsidRDefault="00E045B6" w:rsidP="00D07F34">
      <w:pPr>
        <w:rPr>
          <w:rFonts w:ascii="Arial" w:hAnsi="Arial" w:cs="Arial"/>
        </w:rPr>
      </w:pPr>
      <w:r w:rsidRPr="00E045B6">
        <w:rPr>
          <w:rFonts w:ascii="Arial" w:hAnsi="Arial" w:cs="Arial"/>
        </w:rPr>
        <w:t xml:space="preserve">People: </w:t>
      </w:r>
      <w:r w:rsidR="00697B64" w:rsidRPr="00E045B6">
        <w:rPr>
          <w:rFonts w:ascii="Arial" w:hAnsi="Arial" w:cs="Arial"/>
        </w:rPr>
        <w:t>clothing/ footwear</w:t>
      </w:r>
    </w:p>
    <w:p w14:paraId="54FC4883" w14:textId="5EA37337" w:rsidR="00E045B6" w:rsidRPr="00E045B6" w:rsidRDefault="00E045B6" w:rsidP="00D07F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Used </w:t>
      </w:r>
      <w:r w:rsidR="001B6D67">
        <w:rPr>
          <w:rFonts w:ascii="Arial" w:hAnsi="Arial" w:cs="Arial"/>
        </w:rPr>
        <w:t>m</w:t>
      </w:r>
      <w:r w:rsidRPr="00E045B6">
        <w:rPr>
          <w:rFonts w:ascii="Arial" w:hAnsi="Arial" w:cs="Arial"/>
        </w:rPr>
        <w:t>achinery</w:t>
      </w:r>
    </w:p>
    <w:p w14:paraId="6D76A11B" w14:textId="63EC81C2" w:rsidR="00E045B6" w:rsidRPr="00E045B6" w:rsidRDefault="00E045B6" w:rsidP="00D07F34">
      <w:pPr>
        <w:rPr>
          <w:rFonts w:ascii="Arial" w:hAnsi="Arial" w:cs="Arial"/>
        </w:rPr>
      </w:pPr>
      <w:r w:rsidRPr="00E045B6">
        <w:rPr>
          <w:rFonts w:ascii="Arial" w:hAnsi="Arial" w:cs="Arial"/>
        </w:rPr>
        <w:t xml:space="preserve">Other </w:t>
      </w:r>
      <w:r w:rsidR="00697B64" w:rsidRPr="00E045B6">
        <w:rPr>
          <w:rFonts w:ascii="Arial" w:hAnsi="Arial" w:cs="Arial"/>
        </w:rPr>
        <w:t>equipment: secateurs</w:t>
      </w:r>
    </w:p>
    <w:p w14:paraId="7B0F68A3" w14:textId="77777777" w:rsidR="00E045B6" w:rsidRPr="00E045B6" w:rsidRDefault="00E045B6" w:rsidP="00D07F34">
      <w:pPr>
        <w:rPr>
          <w:rFonts w:ascii="Arial" w:hAnsi="Arial" w:cs="Arial"/>
        </w:rPr>
      </w:pPr>
      <w:r w:rsidRPr="00E045B6">
        <w:rPr>
          <w:rFonts w:ascii="Arial" w:hAnsi="Arial" w:cs="Arial"/>
        </w:rPr>
        <w:t>Pallets</w:t>
      </w:r>
    </w:p>
    <w:p w14:paraId="192E41B5" w14:textId="77777777" w:rsidR="00E045B6" w:rsidRPr="00E045B6" w:rsidRDefault="00E045B6" w:rsidP="00D07F34">
      <w:pPr>
        <w:rPr>
          <w:rFonts w:ascii="Arial" w:hAnsi="Arial" w:cs="Arial"/>
        </w:rPr>
      </w:pPr>
      <w:r w:rsidRPr="00E045B6">
        <w:rPr>
          <w:rFonts w:ascii="Arial" w:hAnsi="Arial" w:cs="Arial"/>
        </w:rPr>
        <w:t>Soil imports</w:t>
      </w:r>
    </w:p>
    <w:p w14:paraId="1E9B8669" w14:textId="77777777" w:rsidR="00E045B6" w:rsidRPr="00E045B6" w:rsidRDefault="00E045B6" w:rsidP="00D07F34">
      <w:pPr>
        <w:rPr>
          <w:rFonts w:ascii="Arial" w:hAnsi="Arial" w:cs="Arial"/>
        </w:rPr>
      </w:pPr>
      <w:r w:rsidRPr="00E045B6">
        <w:rPr>
          <w:rFonts w:ascii="Arial" w:hAnsi="Arial" w:cs="Arial"/>
        </w:rPr>
        <w:t>Delivery lorries</w:t>
      </w:r>
    </w:p>
    <w:p w14:paraId="4F8032D3" w14:textId="77777777" w:rsidR="00E045B6" w:rsidRPr="00E045B6" w:rsidRDefault="00E045B6" w:rsidP="00D07F34">
      <w:pPr>
        <w:rPr>
          <w:rFonts w:ascii="Arial" w:hAnsi="Arial" w:cs="Arial"/>
        </w:rPr>
      </w:pPr>
      <w:r w:rsidRPr="00E045B6">
        <w:rPr>
          <w:rFonts w:ascii="Arial" w:hAnsi="Arial" w:cs="Arial"/>
        </w:rPr>
        <w:t>Wind</w:t>
      </w:r>
    </w:p>
    <w:p w14:paraId="042AA9D7" w14:textId="07CFFA87" w:rsidR="00E045B6" w:rsidRPr="00E045B6" w:rsidRDefault="00E045B6" w:rsidP="00D07F34">
      <w:pPr>
        <w:rPr>
          <w:rFonts w:ascii="Arial" w:hAnsi="Arial" w:cs="Arial"/>
        </w:rPr>
      </w:pPr>
      <w:r w:rsidRPr="00E045B6">
        <w:rPr>
          <w:rFonts w:ascii="Arial" w:hAnsi="Arial" w:cs="Arial"/>
        </w:rPr>
        <w:t>Water</w:t>
      </w:r>
      <w:r>
        <w:rPr>
          <w:rFonts w:ascii="Arial" w:hAnsi="Arial" w:cs="Arial"/>
        </w:rPr>
        <w:t xml:space="preserve"> </w:t>
      </w:r>
      <w:r w:rsidR="00697B64">
        <w:rPr>
          <w:rFonts w:ascii="Arial" w:hAnsi="Arial" w:cs="Arial"/>
        </w:rPr>
        <w:t>(non-tap water)</w:t>
      </w:r>
    </w:p>
    <w:p w14:paraId="73C240C5" w14:textId="3F87F78C" w:rsidR="00E045B6" w:rsidRDefault="00E045B6" w:rsidP="00D07F34">
      <w:pPr>
        <w:rPr>
          <w:rFonts w:ascii="Arial" w:hAnsi="Arial" w:cs="Arial"/>
        </w:rPr>
      </w:pPr>
      <w:r w:rsidRPr="00E045B6">
        <w:rPr>
          <w:rFonts w:ascii="Arial" w:hAnsi="Arial" w:cs="Arial"/>
        </w:rPr>
        <w:t>Organic matter</w:t>
      </w:r>
      <w:r>
        <w:rPr>
          <w:rFonts w:ascii="Arial" w:hAnsi="Arial" w:cs="Arial"/>
        </w:rPr>
        <w:t xml:space="preserve">: </w:t>
      </w:r>
      <w:r w:rsidR="00697B64">
        <w:rPr>
          <w:rFonts w:ascii="Arial" w:hAnsi="Arial" w:cs="Arial"/>
        </w:rPr>
        <w:t>mulches/ untreated compost</w:t>
      </w:r>
    </w:p>
    <w:p w14:paraId="1A24CF69" w14:textId="5E308548" w:rsidR="00033E56" w:rsidRDefault="00033E56" w:rsidP="00D07F34">
      <w:pPr>
        <w:rPr>
          <w:rFonts w:ascii="Arial" w:hAnsi="Arial" w:cs="Arial"/>
        </w:rPr>
      </w:pPr>
      <w:r>
        <w:rPr>
          <w:rFonts w:ascii="Arial" w:hAnsi="Arial" w:cs="Arial"/>
        </w:rPr>
        <w:t>Visitors/ volunteers</w:t>
      </w:r>
    </w:p>
    <w:p w14:paraId="528F25CE" w14:textId="6D1C97CD" w:rsidR="00657F65" w:rsidRDefault="002454CA" w:rsidP="00D07F34">
      <w:pPr>
        <w:rPr>
          <w:rFonts w:ascii="Arial" w:hAnsi="Arial" w:cs="Arial"/>
        </w:rPr>
      </w:pPr>
      <w:r>
        <w:rPr>
          <w:rFonts w:ascii="Arial" w:hAnsi="Arial" w:cs="Arial"/>
        </w:rPr>
        <w:t>Other:</w:t>
      </w:r>
    </w:p>
    <w:p w14:paraId="01E35184" w14:textId="77777777" w:rsidR="00390585" w:rsidRPr="00E045B6" w:rsidRDefault="00390585" w:rsidP="00D07F34">
      <w:pPr>
        <w:rPr>
          <w:rFonts w:ascii="Arial" w:hAnsi="Arial" w:cs="Arial"/>
        </w:rPr>
      </w:pPr>
    </w:p>
    <w:p w14:paraId="615D5425" w14:textId="77777777" w:rsidR="00332C68" w:rsidRDefault="00332C68" w:rsidP="00D07F34">
      <w:pPr>
        <w:rPr>
          <w:rFonts w:ascii="Arial" w:hAnsi="Arial" w:cs="Arial"/>
          <w:b/>
          <w:bCs/>
        </w:rPr>
      </w:pPr>
    </w:p>
    <w:p w14:paraId="797CAC05" w14:textId="786FF97C" w:rsidR="00332C68" w:rsidRPr="00473E1C" w:rsidRDefault="00332C68" w:rsidP="00D07F3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473E1C">
        <w:rPr>
          <w:rFonts w:ascii="Arial" w:hAnsi="Arial" w:cs="Arial"/>
          <w:b/>
          <w:bCs/>
        </w:rPr>
        <w:t xml:space="preserve">Try to eliminate that pathway </w:t>
      </w:r>
    </w:p>
    <w:p w14:paraId="5BF9C223" w14:textId="1E4F9A2B" w:rsidR="003F5F8A" w:rsidRPr="002725F5" w:rsidRDefault="003C35B7" w:rsidP="00D07F34">
      <w:pPr>
        <w:rPr>
          <w:rFonts w:ascii="Arial" w:hAnsi="Arial" w:cs="Arial"/>
          <w:color w:val="BF4E14" w:themeColor="accent2" w:themeShade="BF"/>
        </w:rPr>
      </w:pPr>
      <w:r w:rsidRPr="002725F5">
        <w:rPr>
          <w:rFonts w:ascii="Arial" w:hAnsi="Arial" w:cs="Arial"/>
          <w:color w:val="BF4E14" w:themeColor="accent2" w:themeShade="BF"/>
        </w:rPr>
        <w:t xml:space="preserve">Do I need to be </w:t>
      </w:r>
      <w:r w:rsidR="00976350" w:rsidRPr="002725F5">
        <w:rPr>
          <w:rFonts w:ascii="Arial" w:hAnsi="Arial" w:cs="Arial"/>
          <w:color w:val="BF4E14" w:themeColor="accent2" w:themeShade="BF"/>
        </w:rPr>
        <w:t>registered</w:t>
      </w:r>
      <w:r w:rsidRPr="002725F5">
        <w:rPr>
          <w:rFonts w:ascii="Arial" w:hAnsi="Arial" w:cs="Arial"/>
          <w:color w:val="BF4E14" w:themeColor="accent2" w:themeShade="BF"/>
        </w:rPr>
        <w:t xml:space="preserve"> with Plant Health </w:t>
      </w:r>
      <w:r w:rsidR="001B6D67" w:rsidRPr="002725F5">
        <w:rPr>
          <w:rFonts w:ascii="Arial" w:hAnsi="Arial" w:cs="Arial"/>
          <w:color w:val="BF4E14" w:themeColor="accent2" w:themeShade="BF"/>
        </w:rPr>
        <w:t xml:space="preserve">(APHA) </w:t>
      </w:r>
      <w:r w:rsidR="00976350" w:rsidRPr="002725F5">
        <w:rPr>
          <w:rFonts w:ascii="Arial" w:hAnsi="Arial" w:cs="Arial"/>
          <w:color w:val="BF4E14" w:themeColor="accent2" w:themeShade="BF"/>
        </w:rPr>
        <w:t xml:space="preserve">as </w:t>
      </w:r>
      <w:r w:rsidR="007C7A0B" w:rsidRPr="002725F5">
        <w:rPr>
          <w:rFonts w:ascii="Arial" w:hAnsi="Arial" w:cs="Arial"/>
          <w:color w:val="BF4E14" w:themeColor="accent2" w:themeShade="BF"/>
        </w:rPr>
        <w:t>a</w:t>
      </w:r>
      <w:r w:rsidR="00976350" w:rsidRPr="002725F5">
        <w:rPr>
          <w:rFonts w:ascii="Arial" w:hAnsi="Arial" w:cs="Arial"/>
          <w:color w:val="BF4E14" w:themeColor="accent2" w:themeShade="BF"/>
        </w:rPr>
        <w:t xml:space="preserve"> </w:t>
      </w:r>
      <w:r w:rsidR="003F5F8A" w:rsidRPr="002725F5">
        <w:rPr>
          <w:rFonts w:ascii="Arial" w:hAnsi="Arial" w:cs="Arial"/>
          <w:color w:val="BF4E14" w:themeColor="accent2" w:themeShade="BF"/>
        </w:rPr>
        <w:t xml:space="preserve">professional </w:t>
      </w:r>
      <w:r w:rsidR="00976350" w:rsidRPr="002725F5">
        <w:rPr>
          <w:rFonts w:ascii="Arial" w:hAnsi="Arial" w:cs="Arial"/>
          <w:color w:val="BF4E14" w:themeColor="accent2" w:themeShade="BF"/>
        </w:rPr>
        <w:t>operator</w:t>
      </w:r>
      <w:r w:rsidR="00A24FD9" w:rsidRPr="002725F5">
        <w:rPr>
          <w:rFonts w:ascii="Arial" w:hAnsi="Arial" w:cs="Arial"/>
          <w:color w:val="BF4E14" w:themeColor="accent2" w:themeShade="BF"/>
        </w:rPr>
        <w:t>?</w:t>
      </w:r>
      <w:r w:rsidR="00976350" w:rsidRPr="002725F5">
        <w:rPr>
          <w:rFonts w:ascii="Arial" w:hAnsi="Arial" w:cs="Arial"/>
          <w:color w:val="BF4E14" w:themeColor="accent2" w:themeShade="BF"/>
        </w:rPr>
        <w:t xml:space="preserve"> </w:t>
      </w:r>
      <w:r w:rsidR="003F5F8A" w:rsidRPr="002725F5">
        <w:rPr>
          <w:rFonts w:ascii="Arial" w:hAnsi="Arial" w:cs="Arial"/>
          <w:color w:val="BF4E14" w:themeColor="accent2" w:themeShade="BF"/>
        </w:rPr>
        <w:t xml:space="preserve">  Y/N</w:t>
      </w:r>
    </w:p>
    <w:p w14:paraId="20E89423" w14:textId="1032F977" w:rsidR="003C35B7" w:rsidRDefault="00A24FD9" w:rsidP="00D07F34">
      <w:pPr>
        <w:rPr>
          <w:rFonts w:ascii="Arial" w:hAnsi="Arial" w:cs="Arial"/>
        </w:rPr>
      </w:pPr>
      <w:r w:rsidRPr="002725F5">
        <w:rPr>
          <w:rFonts w:ascii="Arial" w:hAnsi="Arial" w:cs="Arial"/>
          <w:color w:val="BF4E14" w:themeColor="accent2" w:themeShade="BF"/>
        </w:rPr>
        <w:t xml:space="preserve">Do I need to register </w:t>
      </w:r>
      <w:r w:rsidR="003F5F8A" w:rsidRPr="002725F5">
        <w:rPr>
          <w:rFonts w:ascii="Arial" w:hAnsi="Arial" w:cs="Arial"/>
          <w:color w:val="BF4E14" w:themeColor="accent2" w:themeShade="BF"/>
        </w:rPr>
        <w:t xml:space="preserve">with APHA </w:t>
      </w:r>
      <w:r w:rsidRPr="002725F5">
        <w:rPr>
          <w:rFonts w:ascii="Arial" w:hAnsi="Arial" w:cs="Arial"/>
          <w:color w:val="BF4E14" w:themeColor="accent2" w:themeShade="BF"/>
        </w:rPr>
        <w:t xml:space="preserve">to issue Plant </w:t>
      </w:r>
      <w:r w:rsidR="007C7A0B" w:rsidRPr="002725F5">
        <w:rPr>
          <w:rFonts w:ascii="Arial" w:hAnsi="Arial" w:cs="Arial"/>
          <w:color w:val="BF4E14" w:themeColor="accent2" w:themeShade="BF"/>
        </w:rPr>
        <w:t>Passports?</w:t>
      </w:r>
      <w:r w:rsidR="003F5F8A" w:rsidRPr="002725F5">
        <w:rPr>
          <w:rFonts w:ascii="Arial" w:hAnsi="Arial" w:cs="Arial"/>
          <w:color w:val="BF4E14" w:themeColor="accent2" w:themeShade="BF"/>
        </w:rPr>
        <w:t xml:space="preserve"> </w:t>
      </w:r>
      <w:r w:rsidR="00F34766" w:rsidRPr="002725F5">
        <w:rPr>
          <w:rFonts w:ascii="Arial" w:hAnsi="Arial" w:cs="Arial"/>
          <w:color w:val="BF4E14" w:themeColor="accent2" w:themeShade="BF"/>
        </w:rPr>
        <w:t>Y/N</w:t>
      </w:r>
    </w:p>
    <w:p w14:paraId="2CBA2F72" w14:textId="77777777" w:rsidR="002725F5" w:rsidRPr="002725F5" w:rsidRDefault="00610FED" w:rsidP="00D07F34">
      <w:pPr>
        <w:rPr>
          <w:rFonts w:ascii="Arial" w:hAnsi="Arial" w:cs="Arial"/>
          <w:color w:val="BF4E14" w:themeColor="accent2" w:themeShade="BF"/>
        </w:rPr>
      </w:pPr>
      <w:r w:rsidRPr="002725F5">
        <w:rPr>
          <w:rFonts w:ascii="Arial" w:hAnsi="Arial" w:cs="Arial"/>
          <w:color w:val="BF4E14" w:themeColor="accent2" w:themeShade="BF"/>
        </w:rPr>
        <w:t>Is it a know</w:t>
      </w:r>
      <w:r w:rsidR="00085624" w:rsidRPr="002725F5">
        <w:rPr>
          <w:rFonts w:ascii="Arial" w:hAnsi="Arial" w:cs="Arial"/>
          <w:color w:val="BF4E14" w:themeColor="accent2" w:themeShade="BF"/>
        </w:rPr>
        <w:t>n</w:t>
      </w:r>
      <w:r w:rsidRPr="002725F5">
        <w:rPr>
          <w:rFonts w:ascii="Arial" w:hAnsi="Arial" w:cs="Arial"/>
          <w:color w:val="BF4E14" w:themeColor="accent2" w:themeShade="BF"/>
        </w:rPr>
        <w:t xml:space="preserve"> or unknown </w:t>
      </w:r>
      <w:r w:rsidR="00F34766" w:rsidRPr="002725F5">
        <w:rPr>
          <w:rFonts w:ascii="Arial" w:hAnsi="Arial" w:cs="Arial"/>
          <w:color w:val="BF4E14" w:themeColor="accent2" w:themeShade="BF"/>
        </w:rPr>
        <w:t xml:space="preserve">supply </w:t>
      </w:r>
      <w:r w:rsidRPr="002725F5">
        <w:rPr>
          <w:rFonts w:ascii="Arial" w:hAnsi="Arial" w:cs="Arial"/>
          <w:color w:val="BF4E14" w:themeColor="accent2" w:themeShade="BF"/>
        </w:rPr>
        <w:t>source</w:t>
      </w:r>
      <w:r w:rsidR="00A56A1A" w:rsidRPr="002725F5">
        <w:rPr>
          <w:rFonts w:ascii="Arial" w:hAnsi="Arial" w:cs="Arial"/>
          <w:color w:val="BF4E14" w:themeColor="accent2" w:themeShade="BF"/>
        </w:rPr>
        <w:t>?</w:t>
      </w:r>
      <w:r w:rsidR="008B33EB" w:rsidRPr="002725F5">
        <w:rPr>
          <w:rFonts w:ascii="Arial" w:hAnsi="Arial" w:cs="Arial"/>
          <w:color w:val="BF4E14" w:themeColor="accent2" w:themeShade="BF"/>
        </w:rPr>
        <w:t xml:space="preserve"> </w:t>
      </w:r>
    </w:p>
    <w:p w14:paraId="52C641F4" w14:textId="5AEF631D" w:rsidR="00610FED" w:rsidRDefault="00085624" w:rsidP="00D07F3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D38FB">
        <w:rPr>
          <w:rFonts w:ascii="Arial" w:hAnsi="Arial" w:cs="Arial"/>
        </w:rPr>
        <w:t>unknown</w:t>
      </w:r>
      <w:r>
        <w:rPr>
          <w:rFonts w:ascii="Arial" w:hAnsi="Arial" w:cs="Arial"/>
        </w:rPr>
        <w:t xml:space="preserve"> is more risk)</w:t>
      </w:r>
    </w:p>
    <w:p w14:paraId="07726A65" w14:textId="77777777" w:rsidR="002725F5" w:rsidRPr="002725F5" w:rsidRDefault="00085624" w:rsidP="00D07F34">
      <w:pPr>
        <w:rPr>
          <w:rFonts w:ascii="Arial" w:hAnsi="Arial" w:cs="Arial"/>
          <w:color w:val="BF4E14" w:themeColor="accent2" w:themeShade="BF"/>
        </w:rPr>
      </w:pPr>
      <w:r w:rsidRPr="002725F5">
        <w:rPr>
          <w:rFonts w:ascii="Arial" w:hAnsi="Arial" w:cs="Arial"/>
          <w:color w:val="BF4E14" w:themeColor="accent2" w:themeShade="BF"/>
        </w:rPr>
        <w:t xml:space="preserve">Is it plant/ cutting/ seed? </w:t>
      </w:r>
    </w:p>
    <w:p w14:paraId="0B8BFC65" w14:textId="7DBAEF11" w:rsidR="00085624" w:rsidRDefault="00085624" w:rsidP="00D07F34">
      <w:pPr>
        <w:rPr>
          <w:rFonts w:ascii="Arial" w:hAnsi="Arial" w:cs="Arial"/>
        </w:rPr>
      </w:pPr>
      <w:r>
        <w:rPr>
          <w:rFonts w:ascii="Arial" w:hAnsi="Arial" w:cs="Arial"/>
        </w:rPr>
        <w:t>(seed is lower ri</w:t>
      </w:r>
      <w:r w:rsidR="00A713FC">
        <w:rPr>
          <w:rFonts w:ascii="Arial" w:hAnsi="Arial" w:cs="Arial"/>
        </w:rPr>
        <w:t>s</w:t>
      </w:r>
      <w:r>
        <w:rPr>
          <w:rFonts w:ascii="Arial" w:hAnsi="Arial" w:cs="Arial"/>
        </w:rPr>
        <w:t>k than green material</w:t>
      </w:r>
      <w:r w:rsidR="00A56A1A">
        <w:rPr>
          <w:rFonts w:ascii="Arial" w:hAnsi="Arial" w:cs="Arial"/>
        </w:rPr>
        <w:t>)</w:t>
      </w:r>
    </w:p>
    <w:p w14:paraId="77028D44" w14:textId="77777777" w:rsidR="002725F5" w:rsidRDefault="00085624" w:rsidP="00D07F34">
      <w:pPr>
        <w:rPr>
          <w:rFonts w:ascii="Arial" w:hAnsi="Arial" w:cs="Arial"/>
        </w:rPr>
      </w:pPr>
      <w:r w:rsidRPr="002725F5">
        <w:rPr>
          <w:rFonts w:ascii="Arial" w:hAnsi="Arial" w:cs="Arial"/>
          <w:color w:val="BF4E14" w:themeColor="accent2" w:themeShade="BF"/>
        </w:rPr>
        <w:t>Is the growing media a threat</w:t>
      </w:r>
      <w:r>
        <w:rPr>
          <w:rFonts w:ascii="Arial" w:hAnsi="Arial" w:cs="Arial"/>
        </w:rPr>
        <w:t xml:space="preserve">? </w:t>
      </w:r>
    </w:p>
    <w:p w14:paraId="1D31F0B2" w14:textId="1E6E2B42" w:rsidR="00085624" w:rsidRDefault="00085624" w:rsidP="00D07F34">
      <w:pPr>
        <w:rPr>
          <w:rFonts w:ascii="Arial" w:hAnsi="Arial" w:cs="Arial"/>
        </w:rPr>
      </w:pPr>
      <w:r>
        <w:rPr>
          <w:rFonts w:ascii="Arial" w:hAnsi="Arial" w:cs="Arial"/>
        </w:rPr>
        <w:t>(is it best to repot if possible</w:t>
      </w:r>
      <w:r w:rsidR="009B0100">
        <w:rPr>
          <w:rFonts w:ascii="Arial" w:hAnsi="Arial" w:cs="Arial"/>
        </w:rPr>
        <w:t>/ buy bare root</w:t>
      </w:r>
      <w:r w:rsidR="00F205F9">
        <w:rPr>
          <w:rFonts w:ascii="Arial" w:hAnsi="Arial" w:cs="Arial"/>
        </w:rPr>
        <w:t>/ wood chip could pose a threat</w:t>
      </w:r>
      <w:r>
        <w:rPr>
          <w:rFonts w:ascii="Arial" w:hAnsi="Arial" w:cs="Arial"/>
        </w:rPr>
        <w:t>)</w:t>
      </w:r>
    </w:p>
    <w:p w14:paraId="1CCDA860" w14:textId="77777777" w:rsidR="00F205F9" w:rsidRDefault="00085624" w:rsidP="00D07F34">
      <w:pPr>
        <w:rPr>
          <w:rFonts w:ascii="Arial" w:hAnsi="Arial" w:cs="Arial"/>
        </w:rPr>
      </w:pPr>
      <w:r w:rsidRPr="00F205F9">
        <w:rPr>
          <w:rFonts w:ascii="Arial" w:hAnsi="Arial" w:cs="Arial"/>
          <w:color w:val="BF4E14" w:themeColor="accent2" w:themeShade="BF"/>
        </w:rPr>
        <w:t xml:space="preserve">Is </w:t>
      </w:r>
      <w:r w:rsidR="00A56A1A" w:rsidRPr="00F205F9">
        <w:rPr>
          <w:rFonts w:ascii="Arial" w:hAnsi="Arial" w:cs="Arial"/>
          <w:color w:val="BF4E14" w:themeColor="accent2" w:themeShade="BF"/>
        </w:rPr>
        <w:t xml:space="preserve">the plant </w:t>
      </w:r>
      <w:r w:rsidRPr="00F205F9">
        <w:rPr>
          <w:rFonts w:ascii="Arial" w:hAnsi="Arial" w:cs="Arial"/>
          <w:color w:val="BF4E14" w:themeColor="accent2" w:themeShade="BF"/>
        </w:rPr>
        <w:t xml:space="preserve">dormant or in active growth? </w:t>
      </w:r>
    </w:p>
    <w:p w14:paraId="63C9F7A0" w14:textId="18C123F9" w:rsidR="00085624" w:rsidRDefault="00085624" w:rsidP="00D07F34">
      <w:pPr>
        <w:rPr>
          <w:rFonts w:ascii="Arial" w:hAnsi="Arial" w:cs="Arial"/>
        </w:rPr>
      </w:pPr>
      <w:r>
        <w:rPr>
          <w:rFonts w:ascii="Arial" w:hAnsi="Arial" w:cs="Arial"/>
        </w:rPr>
        <w:t>(If dormant less likely to see</w:t>
      </w:r>
      <w:r w:rsidR="00C10368">
        <w:rPr>
          <w:rFonts w:ascii="Arial" w:hAnsi="Arial" w:cs="Arial"/>
        </w:rPr>
        <w:t xml:space="preserve"> things such as virus</w:t>
      </w:r>
      <w:r w:rsidR="00653F3D">
        <w:rPr>
          <w:rFonts w:ascii="Arial" w:hAnsi="Arial" w:cs="Arial"/>
        </w:rPr>
        <w:t>: Qu</w:t>
      </w:r>
      <w:r w:rsidR="00F205F9">
        <w:rPr>
          <w:rFonts w:ascii="Arial" w:hAnsi="Arial" w:cs="Arial"/>
        </w:rPr>
        <w:t>a</w:t>
      </w:r>
      <w:r w:rsidR="00653F3D">
        <w:rPr>
          <w:rFonts w:ascii="Arial" w:hAnsi="Arial" w:cs="Arial"/>
        </w:rPr>
        <w:t>rantine</w:t>
      </w:r>
      <w:r w:rsidR="00C10368">
        <w:rPr>
          <w:rFonts w:ascii="Arial" w:hAnsi="Arial" w:cs="Arial"/>
        </w:rPr>
        <w:t>)</w:t>
      </w:r>
    </w:p>
    <w:p w14:paraId="7152FA93" w14:textId="77777777" w:rsidR="00280801" w:rsidRDefault="00C10368" w:rsidP="00D07F34">
      <w:pPr>
        <w:rPr>
          <w:rFonts w:ascii="Arial" w:hAnsi="Arial" w:cs="Arial"/>
        </w:rPr>
      </w:pPr>
      <w:r w:rsidRPr="00280801">
        <w:rPr>
          <w:rFonts w:ascii="Arial" w:hAnsi="Arial" w:cs="Arial"/>
          <w:color w:val="BF4E14" w:themeColor="accent2" w:themeShade="BF"/>
        </w:rPr>
        <w:t>Do I need to get it tested</w:t>
      </w:r>
      <w:r w:rsidR="00CB49EE" w:rsidRPr="00280801">
        <w:rPr>
          <w:rFonts w:ascii="Arial" w:hAnsi="Arial" w:cs="Arial"/>
          <w:color w:val="BF4E14" w:themeColor="accent2" w:themeShade="BF"/>
        </w:rPr>
        <w:t xml:space="preserve"> before arrival</w:t>
      </w:r>
      <w:r w:rsidRPr="00280801">
        <w:rPr>
          <w:rFonts w:ascii="Arial" w:hAnsi="Arial" w:cs="Arial"/>
          <w:color w:val="BF4E14" w:themeColor="accent2" w:themeShade="BF"/>
        </w:rPr>
        <w:t xml:space="preserve">? </w:t>
      </w:r>
    </w:p>
    <w:p w14:paraId="7579D0C3" w14:textId="02EE13BD" w:rsidR="00C10368" w:rsidRDefault="00C10368" w:rsidP="00D07F34">
      <w:pPr>
        <w:rPr>
          <w:rFonts w:ascii="Arial" w:hAnsi="Arial" w:cs="Arial"/>
        </w:rPr>
      </w:pPr>
      <w:r>
        <w:rPr>
          <w:rFonts w:ascii="Arial" w:hAnsi="Arial" w:cs="Arial"/>
        </w:rPr>
        <w:t>(what could it be carrying</w:t>
      </w:r>
      <w:r w:rsidR="00280801">
        <w:rPr>
          <w:rFonts w:ascii="Arial" w:hAnsi="Arial" w:cs="Arial"/>
        </w:rPr>
        <w:t xml:space="preserve"> like </w:t>
      </w:r>
      <w:r w:rsidR="007C7A0B">
        <w:rPr>
          <w:rFonts w:ascii="Arial" w:hAnsi="Arial" w:cs="Arial"/>
        </w:rPr>
        <w:t>virus;</w:t>
      </w:r>
      <w:r w:rsidR="00A9020D">
        <w:rPr>
          <w:rFonts w:ascii="Arial" w:hAnsi="Arial" w:cs="Arial"/>
        </w:rPr>
        <w:t xml:space="preserve"> a pre-test stops entry</w:t>
      </w:r>
      <w:r>
        <w:rPr>
          <w:rFonts w:ascii="Arial" w:hAnsi="Arial" w:cs="Arial"/>
        </w:rPr>
        <w:t>)</w:t>
      </w:r>
    </w:p>
    <w:p w14:paraId="6D1E7C93" w14:textId="3922B8F8" w:rsidR="00AF4BB3" w:rsidRDefault="00A43F5A" w:rsidP="00D07F34">
      <w:pPr>
        <w:rPr>
          <w:rFonts w:ascii="Arial" w:hAnsi="Arial" w:cs="Arial"/>
          <w:color w:val="BF4E14" w:themeColor="accent2" w:themeShade="BF"/>
        </w:rPr>
      </w:pPr>
      <w:r w:rsidRPr="00A9020D">
        <w:rPr>
          <w:rFonts w:ascii="Arial" w:hAnsi="Arial" w:cs="Arial"/>
          <w:color w:val="BF4E14" w:themeColor="accent2" w:themeShade="BF"/>
        </w:rPr>
        <w:t xml:space="preserve">Take delivery of stock near the front gate, so </w:t>
      </w:r>
      <w:r w:rsidR="00A56A1A" w:rsidRPr="00A9020D">
        <w:rPr>
          <w:rFonts w:ascii="Arial" w:hAnsi="Arial" w:cs="Arial"/>
          <w:color w:val="BF4E14" w:themeColor="accent2" w:themeShade="BF"/>
        </w:rPr>
        <w:t xml:space="preserve">that </w:t>
      </w:r>
      <w:r w:rsidRPr="00A9020D">
        <w:rPr>
          <w:rFonts w:ascii="Arial" w:hAnsi="Arial" w:cs="Arial"/>
          <w:color w:val="BF4E14" w:themeColor="accent2" w:themeShade="BF"/>
        </w:rPr>
        <w:t xml:space="preserve">trucks not coming through the </w:t>
      </w:r>
      <w:r w:rsidR="007C7A0B" w:rsidRPr="00A9020D">
        <w:rPr>
          <w:rFonts w:ascii="Arial" w:hAnsi="Arial" w:cs="Arial"/>
          <w:color w:val="BF4E14" w:themeColor="accent2" w:themeShade="BF"/>
        </w:rPr>
        <w:t>site</w:t>
      </w:r>
      <w:r w:rsidR="007C7A0B">
        <w:rPr>
          <w:rFonts w:ascii="Arial" w:hAnsi="Arial" w:cs="Arial"/>
          <w:color w:val="BF4E14" w:themeColor="accent2" w:themeShade="BF"/>
        </w:rPr>
        <w:t>?</w:t>
      </w:r>
    </w:p>
    <w:p w14:paraId="5D90CC88" w14:textId="58248A02" w:rsidR="00A9020D" w:rsidRPr="00A9020D" w:rsidRDefault="00A9020D" w:rsidP="00D07F34">
      <w:pPr>
        <w:rPr>
          <w:rFonts w:ascii="Arial" w:hAnsi="Arial" w:cs="Arial"/>
        </w:rPr>
      </w:pPr>
      <w:r>
        <w:rPr>
          <w:rFonts w:ascii="Arial" w:hAnsi="Arial" w:cs="Arial"/>
        </w:rPr>
        <w:t>(Move hard standing drop</w:t>
      </w:r>
      <w:r w:rsidR="00E72921">
        <w:rPr>
          <w:rFonts w:ascii="Arial" w:hAnsi="Arial" w:cs="Arial"/>
        </w:rPr>
        <w:t xml:space="preserve"> off close or </w:t>
      </w:r>
      <w:r w:rsidR="007C7A0B">
        <w:rPr>
          <w:rFonts w:ascii="Arial" w:hAnsi="Arial" w:cs="Arial"/>
        </w:rPr>
        <w:t>pre-entry</w:t>
      </w:r>
      <w:r w:rsidR="00E72921">
        <w:rPr>
          <w:rFonts w:ascii="Arial" w:hAnsi="Arial" w:cs="Arial"/>
        </w:rPr>
        <w:t xml:space="preserve"> to site)</w:t>
      </w:r>
    </w:p>
    <w:p w14:paraId="115B3A4F" w14:textId="77777777" w:rsidR="00E72921" w:rsidRPr="00E72921" w:rsidRDefault="00ED0612" w:rsidP="00D07F34">
      <w:pPr>
        <w:rPr>
          <w:rFonts w:ascii="Arial" w:hAnsi="Arial" w:cs="Arial"/>
          <w:color w:val="BF4E14" w:themeColor="accent2" w:themeShade="BF"/>
        </w:rPr>
      </w:pPr>
      <w:r w:rsidRPr="00E72921">
        <w:rPr>
          <w:rFonts w:ascii="Arial" w:hAnsi="Arial" w:cs="Arial"/>
          <w:color w:val="BF4E14" w:themeColor="accent2" w:themeShade="BF"/>
        </w:rPr>
        <w:t>Can plastic crates and carrier</w:t>
      </w:r>
      <w:r w:rsidR="00E72921" w:rsidRPr="00E72921">
        <w:rPr>
          <w:rFonts w:ascii="Arial" w:hAnsi="Arial" w:cs="Arial"/>
          <w:color w:val="BF4E14" w:themeColor="accent2" w:themeShade="BF"/>
        </w:rPr>
        <w:t>s</w:t>
      </w:r>
      <w:r w:rsidRPr="00E72921">
        <w:rPr>
          <w:rFonts w:ascii="Arial" w:hAnsi="Arial" w:cs="Arial"/>
          <w:color w:val="BF4E14" w:themeColor="accent2" w:themeShade="BF"/>
        </w:rPr>
        <w:t xml:space="preserve"> be used? </w:t>
      </w:r>
    </w:p>
    <w:p w14:paraId="618FDC6E" w14:textId="2CE97866" w:rsidR="00ED0612" w:rsidRDefault="00E72921" w:rsidP="00D07F3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D0612">
        <w:rPr>
          <w:rFonts w:ascii="Arial" w:hAnsi="Arial" w:cs="Arial"/>
        </w:rPr>
        <w:t>Less likely to carry something and easier to clean down</w:t>
      </w:r>
      <w:r>
        <w:rPr>
          <w:rFonts w:ascii="Arial" w:hAnsi="Arial" w:cs="Arial"/>
        </w:rPr>
        <w:t xml:space="preserve"> / disinfect)</w:t>
      </w:r>
    </w:p>
    <w:p w14:paraId="02C60F04" w14:textId="11D69008" w:rsidR="00E72921" w:rsidRPr="00E72921" w:rsidRDefault="007B3662" w:rsidP="00D07F34">
      <w:pPr>
        <w:rPr>
          <w:rFonts w:ascii="Arial" w:hAnsi="Arial" w:cs="Arial"/>
          <w:color w:val="BF4E14" w:themeColor="accent2" w:themeShade="BF"/>
        </w:rPr>
      </w:pPr>
      <w:r w:rsidRPr="00E72921">
        <w:rPr>
          <w:rFonts w:ascii="Arial" w:hAnsi="Arial" w:cs="Arial"/>
          <w:color w:val="BF4E14" w:themeColor="accent2" w:themeShade="BF"/>
        </w:rPr>
        <w:t xml:space="preserve">Any borrowed / hired </w:t>
      </w:r>
      <w:r w:rsidR="007C7A0B" w:rsidRPr="00E72921">
        <w:rPr>
          <w:rFonts w:ascii="Arial" w:hAnsi="Arial" w:cs="Arial"/>
          <w:color w:val="BF4E14" w:themeColor="accent2" w:themeShade="BF"/>
        </w:rPr>
        <w:t>machinery</w:t>
      </w:r>
      <w:r w:rsidR="007C7A0B">
        <w:rPr>
          <w:rFonts w:ascii="Arial" w:hAnsi="Arial" w:cs="Arial"/>
        </w:rPr>
        <w:t>?</w:t>
      </w:r>
    </w:p>
    <w:p w14:paraId="4AE87368" w14:textId="3E06B759" w:rsidR="00332C68" w:rsidRPr="00510252" w:rsidRDefault="00E72921" w:rsidP="00D07F3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310BD">
        <w:rPr>
          <w:rFonts w:ascii="Arial" w:hAnsi="Arial" w:cs="Arial"/>
        </w:rPr>
        <w:t xml:space="preserve">try to use </w:t>
      </w:r>
      <w:r w:rsidR="00A56A1A">
        <w:rPr>
          <w:rFonts w:ascii="Arial" w:hAnsi="Arial" w:cs="Arial"/>
        </w:rPr>
        <w:t xml:space="preserve">your </w:t>
      </w:r>
      <w:r w:rsidR="006310BD">
        <w:rPr>
          <w:rFonts w:ascii="Arial" w:hAnsi="Arial" w:cs="Arial"/>
        </w:rPr>
        <w:t>own</w:t>
      </w:r>
      <w:r w:rsidR="00A56A1A">
        <w:rPr>
          <w:rFonts w:ascii="Arial" w:hAnsi="Arial" w:cs="Arial"/>
        </w:rPr>
        <w:t xml:space="preserve"> - </w:t>
      </w:r>
      <w:r w:rsidR="009F5FF7">
        <w:rPr>
          <w:rFonts w:ascii="Arial" w:hAnsi="Arial" w:cs="Arial"/>
        </w:rPr>
        <w:t>if not</w:t>
      </w:r>
      <w:r w:rsidR="00A56A1A">
        <w:rPr>
          <w:rFonts w:ascii="Arial" w:hAnsi="Arial" w:cs="Arial"/>
        </w:rPr>
        <w:t xml:space="preserve">, </w:t>
      </w:r>
      <w:r w:rsidR="009F5FF7">
        <w:rPr>
          <w:rFonts w:ascii="Arial" w:hAnsi="Arial" w:cs="Arial"/>
        </w:rPr>
        <w:t xml:space="preserve">make sure </w:t>
      </w:r>
      <w:r w:rsidR="00A56A1A">
        <w:rPr>
          <w:rFonts w:ascii="Arial" w:hAnsi="Arial" w:cs="Arial"/>
        </w:rPr>
        <w:t xml:space="preserve">it </w:t>
      </w:r>
      <w:r w:rsidR="009F5FF7">
        <w:rPr>
          <w:rFonts w:ascii="Arial" w:hAnsi="Arial" w:cs="Arial"/>
        </w:rPr>
        <w:t>cleaned before arrival</w:t>
      </w:r>
      <w:r w:rsidR="00633AA6">
        <w:rPr>
          <w:rFonts w:ascii="Arial" w:hAnsi="Arial" w:cs="Arial"/>
        </w:rPr>
        <w:t>/ and before return)</w:t>
      </w:r>
    </w:p>
    <w:p w14:paraId="08458697" w14:textId="77777777" w:rsidR="00633AA6" w:rsidRDefault="0091047C" w:rsidP="00D07F34">
      <w:pPr>
        <w:rPr>
          <w:rFonts w:ascii="Arial" w:hAnsi="Arial" w:cs="Arial"/>
        </w:rPr>
      </w:pPr>
      <w:r w:rsidRPr="00633AA6">
        <w:rPr>
          <w:rFonts w:ascii="Arial" w:hAnsi="Arial" w:cs="Arial"/>
          <w:color w:val="BF4E14" w:themeColor="accent2" w:themeShade="BF"/>
        </w:rPr>
        <w:t>Inspect stock on arrival and check any paperwork</w:t>
      </w:r>
      <w:r w:rsidR="00C04632">
        <w:rPr>
          <w:rFonts w:ascii="Arial" w:hAnsi="Arial" w:cs="Arial"/>
        </w:rPr>
        <w:t xml:space="preserve">, </w:t>
      </w:r>
    </w:p>
    <w:p w14:paraId="690C38CD" w14:textId="5DEFAF9B" w:rsidR="0091047C" w:rsidRPr="0091047C" w:rsidRDefault="00633AA6" w:rsidP="00D07F3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04632">
        <w:rPr>
          <w:rFonts w:ascii="Arial" w:hAnsi="Arial" w:cs="Arial"/>
        </w:rPr>
        <w:t>reject if not to standard</w:t>
      </w:r>
      <w:r>
        <w:rPr>
          <w:rFonts w:ascii="Arial" w:hAnsi="Arial" w:cs="Arial"/>
        </w:rPr>
        <w:t xml:space="preserve"> or missing paperwork)</w:t>
      </w:r>
    </w:p>
    <w:p w14:paraId="288984EE" w14:textId="15DBD25D" w:rsidR="001052CD" w:rsidRDefault="001052CD" w:rsidP="00D07F34">
      <w:pPr>
        <w:rPr>
          <w:rFonts w:ascii="Arial" w:hAnsi="Arial" w:cs="Arial"/>
          <w:color w:val="BF4E14" w:themeColor="accent2" w:themeShade="BF"/>
        </w:rPr>
      </w:pPr>
      <w:r w:rsidRPr="00633AA6">
        <w:rPr>
          <w:rFonts w:ascii="Arial" w:hAnsi="Arial" w:cs="Arial"/>
          <w:color w:val="BF4E14" w:themeColor="accent2" w:themeShade="BF"/>
        </w:rPr>
        <w:t xml:space="preserve">Where possible </w:t>
      </w:r>
      <w:r w:rsidR="006B1221" w:rsidRPr="00633AA6">
        <w:rPr>
          <w:rFonts w:ascii="Arial" w:hAnsi="Arial" w:cs="Arial"/>
          <w:color w:val="BF4E14" w:themeColor="accent2" w:themeShade="BF"/>
        </w:rPr>
        <w:t>q</w:t>
      </w:r>
      <w:r w:rsidRPr="00633AA6">
        <w:rPr>
          <w:rFonts w:ascii="Arial" w:hAnsi="Arial" w:cs="Arial"/>
          <w:color w:val="BF4E14" w:themeColor="accent2" w:themeShade="BF"/>
        </w:rPr>
        <w:t xml:space="preserve">uarantine newly arrived plants away from main collection for a period of at least </w:t>
      </w:r>
      <w:r w:rsidR="006B1221" w:rsidRPr="00633AA6">
        <w:rPr>
          <w:rFonts w:ascii="Arial" w:hAnsi="Arial" w:cs="Arial"/>
          <w:color w:val="BF4E14" w:themeColor="accent2" w:themeShade="BF"/>
        </w:rPr>
        <w:t xml:space="preserve">six </w:t>
      </w:r>
      <w:r w:rsidRPr="00633AA6">
        <w:rPr>
          <w:rFonts w:ascii="Arial" w:hAnsi="Arial" w:cs="Arial"/>
          <w:color w:val="BF4E14" w:themeColor="accent2" w:themeShade="BF"/>
        </w:rPr>
        <w:t>weeks of active growth to prevent transfer</w:t>
      </w:r>
    </w:p>
    <w:p w14:paraId="17F69513" w14:textId="137D5A3B" w:rsidR="00633AA6" w:rsidRPr="009A7B52" w:rsidRDefault="00633AA6" w:rsidP="00D07F34">
      <w:pPr>
        <w:rPr>
          <w:rFonts w:ascii="Arial" w:hAnsi="Arial" w:cs="Arial"/>
        </w:rPr>
      </w:pPr>
      <w:r w:rsidRPr="009A7B52">
        <w:rPr>
          <w:rFonts w:ascii="Arial" w:hAnsi="Arial" w:cs="Arial"/>
        </w:rPr>
        <w:t>(Use separate equipment or provide wash down</w:t>
      </w:r>
      <w:r w:rsidR="009A7B52" w:rsidRPr="009A7B52">
        <w:rPr>
          <w:rFonts w:ascii="Arial" w:hAnsi="Arial" w:cs="Arial"/>
        </w:rPr>
        <w:t xml:space="preserve"> so new viruses etc are not transmitted)</w:t>
      </w:r>
    </w:p>
    <w:p w14:paraId="213F3697" w14:textId="2D948C25" w:rsidR="009A7B52" w:rsidRPr="009A7B52" w:rsidRDefault="007121AF" w:rsidP="00D07F34">
      <w:pPr>
        <w:rPr>
          <w:rFonts w:ascii="Arial" w:hAnsi="Arial" w:cs="Arial"/>
          <w:color w:val="BF4E14" w:themeColor="accent2" w:themeShade="BF"/>
        </w:rPr>
      </w:pPr>
      <w:r w:rsidRPr="009A7B52">
        <w:rPr>
          <w:rFonts w:ascii="Arial" w:hAnsi="Arial" w:cs="Arial"/>
          <w:color w:val="BF4E14" w:themeColor="accent2" w:themeShade="BF"/>
        </w:rPr>
        <w:t xml:space="preserve">Any mulches brought </w:t>
      </w:r>
      <w:r w:rsidR="007C7A0B" w:rsidRPr="009A7B52">
        <w:rPr>
          <w:rFonts w:ascii="Arial" w:hAnsi="Arial" w:cs="Arial"/>
          <w:color w:val="BF4E14" w:themeColor="accent2" w:themeShade="BF"/>
        </w:rPr>
        <w:t>site?</w:t>
      </w:r>
      <w:r w:rsidR="008B33EB" w:rsidRPr="009A7B52">
        <w:rPr>
          <w:rFonts w:ascii="Arial" w:hAnsi="Arial" w:cs="Arial"/>
          <w:color w:val="BF4E14" w:themeColor="accent2" w:themeShade="BF"/>
        </w:rPr>
        <w:t xml:space="preserve"> </w:t>
      </w:r>
    </w:p>
    <w:p w14:paraId="3FBE92AF" w14:textId="199FC052" w:rsidR="00EF3A3F" w:rsidRDefault="009A7B52" w:rsidP="00D07F3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B1221">
        <w:rPr>
          <w:rFonts w:ascii="Arial" w:hAnsi="Arial" w:cs="Arial"/>
        </w:rPr>
        <w:t>h</w:t>
      </w:r>
      <w:r w:rsidR="008B33EB">
        <w:rPr>
          <w:rFonts w:ascii="Arial" w:hAnsi="Arial" w:cs="Arial"/>
        </w:rPr>
        <w:t>ave I checked</w:t>
      </w:r>
      <w:r w:rsidR="007121AF">
        <w:rPr>
          <w:rFonts w:ascii="Arial" w:hAnsi="Arial" w:cs="Arial"/>
        </w:rPr>
        <w:t xml:space="preserve"> </w:t>
      </w:r>
      <w:r w:rsidR="00EA207E">
        <w:rPr>
          <w:rFonts w:ascii="Arial" w:hAnsi="Arial" w:cs="Arial"/>
        </w:rPr>
        <w:t>i</w:t>
      </w:r>
      <w:r w:rsidR="00084FE4">
        <w:rPr>
          <w:rFonts w:ascii="Arial" w:hAnsi="Arial" w:cs="Arial"/>
        </w:rPr>
        <w:t xml:space="preserve">f </w:t>
      </w:r>
      <w:r w:rsidR="007C7A0B">
        <w:rPr>
          <w:rFonts w:ascii="Arial" w:hAnsi="Arial" w:cs="Arial"/>
        </w:rPr>
        <w:t>its</w:t>
      </w:r>
      <w:r w:rsidR="00084FE4">
        <w:rPr>
          <w:rFonts w:ascii="Arial" w:hAnsi="Arial" w:cs="Arial"/>
        </w:rPr>
        <w:t xml:space="preserve"> </w:t>
      </w:r>
      <w:r w:rsidR="006B1221">
        <w:rPr>
          <w:rFonts w:ascii="Arial" w:hAnsi="Arial" w:cs="Arial"/>
        </w:rPr>
        <w:t>h</w:t>
      </w:r>
      <w:r w:rsidR="007121AF">
        <w:rPr>
          <w:rFonts w:ascii="Arial" w:hAnsi="Arial" w:cs="Arial"/>
        </w:rPr>
        <w:t xml:space="preserve">ealthy chipped material / </w:t>
      </w:r>
      <w:r w:rsidR="00611C2C">
        <w:rPr>
          <w:rFonts w:ascii="Arial" w:hAnsi="Arial" w:cs="Arial"/>
        </w:rPr>
        <w:t>heat treated</w:t>
      </w:r>
      <w:r>
        <w:rPr>
          <w:rFonts w:ascii="Arial" w:hAnsi="Arial" w:cs="Arial"/>
        </w:rPr>
        <w:t>)</w:t>
      </w:r>
    </w:p>
    <w:p w14:paraId="613B2B43" w14:textId="77777777" w:rsidR="009A7B52" w:rsidRPr="004D307C" w:rsidRDefault="006310BD" w:rsidP="00D07F34">
      <w:pPr>
        <w:rPr>
          <w:rFonts w:ascii="Arial" w:hAnsi="Arial" w:cs="Arial"/>
          <w:color w:val="BF4E14" w:themeColor="accent2" w:themeShade="BF"/>
        </w:rPr>
      </w:pPr>
      <w:r w:rsidRPr="004D307C">
        <w:rPr>
          <w:rFonts w:ascii="Arial" w:hAnsi="Arial" w:cs="Arial"/>
          <w:color w:val="BF4E14" w:themeColor="accent2" w:themeShade="BF"/>
        </w:rPr>
        <w:t xml:space="preserve">Any </w:t>
      </w:r>
      <w:r w:rsidR="003253EE" w:rsidRPr="004D307C">
        <w:rPr>
          <w:rFonts w:ascii="Arial" w:hAnsi="Arial" w:cs="Arial"/>
          <w:color w:val="BF4E14" w:themeColor="accent2" w:themeShade="BF"/>
        </w:rPr>
        <w:t>volunteers</w:t>
      </w:r>
      <w:r w:rsidRPr="004D307C">
        <w:rPr>
          <w:rFonts w:ascii="Arial" w:hAnsi="Arial" w:cs="Arial"/>
          <w:color w:val="BF4E14" w:themeColor="accent2" w:themeShade="BF"/>
        </w:rPr>
        <w:t xml:space="preserve"> help out: </w:t>
      </w:r>
      <w:r w:rsidR="006B1221" w:rsidRPr="004D307C">
        <w:rPr>
          <w:rFonts w:ascii="Arial" w:hAnsi="Arial" w:cs="Arial"/>
          <w:color w:val="BF4E14" w:themeColor="accent2" w:themeShade="BF"/>
        </w:rPr>
        <w:t>d</w:t>
      </w:r>
      <w:r w:rsidRPr="004D307C">
        <w:rPr>
          <w:rFonts w:ascii="Arial" w:hAnsi="Arial" w:cs="Arial"/>
          <w:color w:val="BF4E14" w:themeColor="accent2" w:themeShade="BF"/>
        </w:rPr>
        <w:t>o they bring their own kit</w:t>
      </w:r>
      <w:r w:rsidR="003253EE" w:rsidRPr="004D307C">
        <w:rPr>
          <w:rFonts w:ascii="Arial" w:hAnsi="Arial" w:cs="Arial"/>
          <w:color w:val="BF4E14" w:themeColor="accent2" w:themeShade="BF"/>
        </w:rPr>
        <w:t>?</w:t>
      </w:r>
      <w:r w:rsidR="006B1221" w:rsidRPr="004D307C">
        <w:rPr>
          <w:rFonts w:ascii="Arial" w:hAnsi="Arial" w:cs="Arial"/>
          <w:color w:val="BF4E14" w:themeColor="accent2" w:themeShade="BF"/>
        </w:rPr>
        <w:t xml:space="preserve"> </w:t>
      </w:r>
    </w:p>
    <w:p w14:paraId="12DD71C8" w14:textId="5F9C941F" w:rsidR="006310BD" w:rsidRDefault="009A7B52" w:rsidP="00D07F3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B1221">
        <w:rPr>
          <w:rFonts w:ascii="Arial" w:hAnsi="Arial" w:cs="Arial"/>
        </w:rPr>
        <w:t>P</w:t>
      </w:r>
      <w:r w:rsidR="003253EE">
        <w:rPr>
          <w:rFonts w:ascii="Arial" w:hAnsi="Arial" w:cs="Arial"/>
        </w:rPr>
        <w:t>rovide for them or clean before arrival</w:t>
      </w:r>
      <w:r w:rsidR="004D307C">
        <w:rPr>
          <w:rFonts w:ascii="Arial" w:hAnsi="Arial" w:cs="Arial"/>
        </w:rPr>
        <w:t xml:space="preserve"> and before departure)</w:t>
      </w:r>
    </w:p>
    <w:p w14:paraId="0640145C" w14:textId="77777777" w:rsidR="004D307C" w:rsidRPr="009F4C7F" w:rsidRDefault="004D307C" w:rsidP="00D07F34">
      <w:pPr>
        <w:rPr>
          <w:rFonts w:ascii="Arial" w:hAnsi="Arial" w:cs="Arial"/>
        </w:rPr>
      </w:pPr>
    </w:p>
    <w:p w14:paraId="0CC7D151" w14:textId="77777777" w:rsidR="0013033C" w:rsidRDefault="0013033C" w:rsidP="00D07F34">
      <w:pPr>
        <w:rPr>
          <w:rFonts w:ascii="Arial" w:hAnsi="Arial" w:cs="Arial"/>
          <w:b/>
          <w:bCs/>
        </w:rPr>
      </w:pPr>
    </w:p>
    <w:p w14:paraId="471B7A95" w14:textId="4D00D5B2" w:rsidR="00510252" w:rsidRPr="00574E23" w:rsidRDefault="00332C68" w:rsidP="00D07F3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DC4E8A">
        <w:rPr>
          <w:rFonts w:ascii="Arial" w:hAnsi="Arial" w:cs="Arial"/>
          <w:b/>
          <w:bCs/>
        </w:rPr>
        <w:t>Reduce exposure of the chances of it happening</w:t>
      </w:r>
    </w:p>
    <w:p w14:paraId="085D50E3" w14:textId="33D981FA" w:rsidR="0013033C" w:rsidRPr="009353C6" w:rsidRDefault="00257F15" w:rsidP="00D07F34">
      <w:pPr>
        <w:rPr>
          <w:rFonts w:ascii="Arial" w:hAnsi="Arial" w:cs="Arial"/>
          <w:color w:val="BF4E14" w:themeColor="accent2" w:themeShade="BF"/>
        </w:rPr>
      </w:pPr>
      <w:r w:rsidRPr="009353C6">
        <w:rPr>
          <w:rFonts w:ascii="Arial" w:hAnsi="Arial" w:cs="Arial"/>
          <w:color w:val="BF4E14" w:themeColor="accent2" w:themeShade="BF"/>
        </w:rPr>
        <w:t xml:space="preserve">Test </w:t>
      </w:r>
      <w:r w:rsidR="000A0B3E" w:rsidRPr="009353C6">
        <w:rPr>
          <w:rFonts w:ascii="Arial" w:hAnsi="Arial" w:cs="Arial"/>
          <w:color w:val="BF4E14" w:themeColor="accent2" w:themeShade="BF"/>
        </w:rPr>
        <w:t xml:space="preserve">stock </w:t>
      </w:r>
      <w:r w:rsidRPr="009353C6">
        <w:rPr>
          <w:rFonts w:ascii="Arial" w:hAnsi="Arial" w:cs="Arial"/>
          <w:color w:val="BF4E14" w:themeColor="accent2" w:themeShade="BF"/>
        </w:rPr>
        <w:t xml:space="preserve">before arriving on </w:t>
      </w:r>
      <w:r w:rsidR="001A70D7" w:rsidRPr="009353C6">
        <w:rPr>
          <w:rFonts w:ascii="Arial" w:hAnsi="Arial" w:cs="Arial"/>
          <w:color w:val="BF4E14" w:themeColor="accent2" w:themeShade="BF"/>
        </w:rPr>
        <w:t>site</w:t>
      </w:r>
      <w:r w:rsidR="007C7A0B">
        <w:rPr>
          <w:rFonts w:ascii="Arial" w:hAnsi="Arial" w:cs="Arial"/>
          <w:color w:val="BF4E14" w:themeColor="accent2" w:themeShade="BF"/>
        </w:rPr>
        <w:t>, if a threat</w:t>
      </w:r>
      <w:r w:rsidR="001A70D7" w:rsidRPr="009353C6">
        <w:rPr>
          <w:rFonts w:ascii="Arial" w:hAnsi="Arial" w:cs="Arial"/>
          <w:color w:val="BF4E14" w:themeColor="accent2" w:themeShade="BF"/>
        </w:rPr>
        <w:t>.</w:t>
      </w:r>
    </w:p>
    <w:p w14:paraId="3408D55B" w14:textId="5B4C6BE6" w:rsidR="009A6805" w:rsidRPr="00574E23" w:rsidRDefault="009353C6" w:rsidP="00D07F34">
      <w:pPr>
        <w:rPr>
          <w:rFonts w:ascii="Arial" w:hAnsi="Arial" w:cs="Arial"/>
        </w:rPr>
      </w:pPr>
      <w:r>
        <w:rPr>
          <w:rFonts w:ascii="Arial" w:hAnsi="Arial" w:cs="Arial"/>
        </w:rPr>
        <w:t>(Any virus or nematode issues that could affect stock)</w:t>
      </w:r>
    </w:p>
    <w:p w14:paraId="25948CB9" w14:textId="08729699" w:rsidR="00510252" w:rsidRDefault="00510252" w:rsidP="00D07F34">
      <w:pPr>
        <w:rPr>
          <w:rFonts w:ascii="Arial" w:hAnsi="Arial" w:cs="Arial"/>
          <w:color w:val="BF4E14" w:themeColor="accent2" w:themeShade="BF"/>
        </w:rPr>
      </w:pPr>
      <w:r w:rsidRPr="00FE03C0">
        <w:rPr>
          <w:rFonts w:ascii="Arial" w:hAnsi="Arial" w:cs="Arial"/>
          <w:color w:val="BF4E14" w:themeColor="accent2" w:themeShade="BF"/>
        </w:rPr>
        <w:t>Inspect stock on arrival and check any paperwork</w:t>
      </w:r>
      <w:r w:rsidR="00BD3065" w:rsidRPr="00FE03C0">
        <w:rPr>
          <w:rFonts w:ascii="Arial" w:hAnsi="Arial" w:cs="Arial"/>
          <w:color w:val="BF4E14" w:themeColor="accent2" w:themeShade="BF"/>
        </w:rPr>
        <w:t xml:space="preserve"> that </w:t>
      </w:r>
      <w:r w:rsidR="006B1221" w:rsidRPr="00FE03C0">
        <w:rPr>
          <w:rFonts w:ascii="Arial" w:hAnsi="Arial" w:cs="Arial"/>
          <w:color w:val="BF4E14" w:themeColor="accent2" w:themeShade="BF"/>
        </w:rPr>
        <w:t xml:space="preserve">the </w:t>
      </w:r>
      <w:r w:rsidR="00BD3065" w:rsidRPr="00FE03C0">
        <w:rPr>
          <w:rFonts w:ascii="Arial" w:hAnsi="Arial" w:cs="Arial"/>
          <w:color w:val="BF4E14" w:themeColor="accent2" w:themeShade="BF"/>
        </w:rPr>
        <w:t>correct checks have been done</w:t>
      </w:r>
    </w:p>
    <w:p w14:paraId="1400935F" w14:textId="1AD6C3EC" w:rsidR="00FE03C0" w:rsidRPr="00FE03C0" w:rsidRDefault="00FE03C0" w:rsidP="00D07F34">
      <w:pPr>
        <w:rPr>
          <w:rFonts w:ascii="Arial" w:hAnsi="Arial" w:cs="Arial"/>
        </w:rPr>
      </w:pPr>
      <w:r w:rsidRPr="00FE03C0">
        <w:rPr>
          <w:rFonts w:ascii="Arial" w:hAnsi="Arial" w:cs="Arial"/>
        </w:rPr>
        <w:t>(any issues</w:t>
      </w:r>
      <w:r>
        <w:rPr>
          <w:rFonts w:ascii="Arial" w:hAnsi="Arial" w:cs="Arial"/>
        </w:rPr>
        <w:t xml:space="preserve"> to be raised as soon as possible or stock returned)</w:t>
      </w:r>
    </w:p>
    <w:p w14:paraId="64C2EB5C" w14:textId="3024A1F1" w:rsidR="00AC5294" w:rsidRDefault="00AC5294" w:rsidP="00D07F34">
      <w:pPr>
        <w:rPr>
          <w:rFonts w:ascii="Arial" w:hAnsi="Arial" w:cs="Arial"/>
          <w:color w:val="BF4E14" w:themeColor="accent2" w:themeShade="BF"/>
        </w:rPr>
      </w:pPr>
      <w:r w:rsidRPr="00FE03C0">
        <w:rPr>
          <w:rFonts w:ascii="Arial" w:hAnsi="Arial" w:cs="Arial"/>
          <w:color w:val="BF4E14" w:themeColor="accent2" w:themeShade="BF"/>
        </w:rPr>
        <w:t>Where possible quarantine stock away from main stock (</w:t>
      </w:r>
      <w:r w:rsidR="006B1221" w:rsidRPr="00FE03C0">
        <w:rPr>
          <w:rFonts w:ascii="Arial" w:hAnsi="Arial" w:cs="Arial"/>
          <w:color w:val="BF4E14" w:themeColor="accent2" w:themeShade="BF"/>
        </w:rPr>
        <w:t xml:space="preserve">or </w:t>
      </w:r>
      <w:r w:rsidRPr="00FE03C0">
        <w:rPr>
          <w:rFonts w:ascii="Arial" w:hAnsi="Arial" w:cs="Arial"/>
          <w:color w:val="BF4E14" w:themeColor="accent2" w:themeShade="BF"/>
        </w:rPr>
        <w:t>partition off)</w:t>
      </w:r>
    </w:p>
    <w:p w14:paraId="57B76F27" w14:textId="4CF3A1C5" w:rsidR="00EE5E60" w:rsidRPr="002322EC" w:rsidRDefault="00775843" w:rsidP="00D07F34">
      <w:pPr>
        <w:rPr>
          <w:rFonts w:ascii="Arial" w:hAnsi="Arial" w:cs="Arial"/>
        </w:rPr>
      </w:pPr>
      <w:r w:rsidRPr="002322EC">
        <w:rPr>
          <w:rFonts w:ascii="Arial" w:hAnsi="Arial" w:cs="Arial"/>
        </w:rPr>
        <w:t>(If problems stop spread to other stock</w:t>
      </w:r>
      <w:r w:rsidR="002322EC" w:rsidRPr="002322EC">
        <w:rPr>
          <w:rFonts w:ascii="Arial" w:hAnsi="Arial" w:cs="Arial"/>
        </w:rPr>
        <w:t>, minimising controls and loses)</w:t>
      </w:r>
    </w:p>
    <w:p w14:paraId="080871CB" w14:textId="59E5E2EA" w:rsidR="001052CD" w:rsidRDefault="001052CD" w:rsidP="00D07F34">
      <w:pPr>
        <w:rPr>
          <w:rFonts w:ascii="Arial" w:hAnsi="Arial" w:cs="Arial"/>
          <w:color w:val="BF4E14" w:themeColor="accent2" w:themeShade="BF"/>
        </w:rPr>
      </w:pPr>
      <w:r w:rsidRPr="002322EC">
        <w:rPr>
          <w:rFonts w:ascii="Arial" w:hAnsi="Arial" w:cs="Arial"/>
          <w:color w:val="BF4E14" w:themeColor="accent2" w:themeShade="BF"/>
        </w:rPr>
        <w:t xml:space="preserve">Is new stock restricted to a one or few </w:t>
      </w:r>
      <w:r w:rsidR="000A0B3E" w:rsidRPr="002322EC">
        <w:rPr>
          <w:rFonts w:ascii="Arial" w:hAnsi="Arial" w:cs="Arial"/>
          <w:color w:val="BF4E14" w:themeColor="accent2" w:themeShade="BF"/>
        </w:rPr>
        <w:t xml:space="preserve">personnel </w:t>
      </w:r>
      <w:r w:rsidRPr="002322EC">
        <w:rPr>
          <w:rFonts w:ascii="Arial" w:hAnsi="Arial" w:cs="Arial"/>
          <w:color w:val="BF4E14" w:themeColor="accent2" w:themeShade="BF"/>
        </w:rPr>
        <w:t>to reduce risk of transfer of P&amp;D</w:t>
      </w:r>
      <w:r w:rsidR="002322EC">
        <w:rPr>
          <w:rFonts w:ascii="Arial" w:hAnsi="Arial" w:cs="Arial"/>
          <w:color w:val="BF4E14" w:themeColor="accent2" w:themeShade="BF"/>
        </w:rPr>
        <w:t>?</w:t>
      </w:r>
    </w:p>
    <w:p w14:paraId="03F1A746" w14:textId="5C9F569C" w:rsidR="002322EC" w:rsidRPr="00C25B9B" w:rsidRDefault="002322EC" w:rsidP="00D07F34">
      <w:pPr>
        <w:rPr>
          <w:rFonts w:ascii="Arial" w:hAnsi="Arial" w:cs="Arial"/>
        </w:rPr>
      </w:pPr>
      <w:r w:rsidRPr="00C25B9B">
        <w:rPr>
          <w:rFonts w:ascii="Arial" w:hAnsi="Arial" w:cs="Arial"/>
        </w:rPr>
        <w:t xml:space="preserve">(Reduces the risk of spread </w:t>
      </w:r>
      <w:r w:rsidR="00C25B9B" w:rsidRPr="00C25B9B">
        <w:rPr>
          <w:rFonts w:ascii="Arial" w:hAnsi="Arial" w:cs="Arial"/>
        </w:rPr>
        <w:t>by cross contamination)</w:t>
      </w:r>
    </w:p>
    <w:p w14:paraId="6F297C5A" w14:textId="5BF1DFF5" w:rsidR="00510252" w:rsidRPr="009D38E2" w:rsidRDefault="001052CD" w:rsidP="00D07F34">
      <w:pPr>
        <w:rPr>
          <w:rFonts w:ascii="Arial" w:hAnsi="Arial" w:cs="Arial"/>
          <w:color w:val="BF4E14" w:themeColor="accent2" w:themeShade="BF"/>
        </w:rPr>
      </w:pPr>
      <w:r w:rsidRPr="009D38E2">
        <w:rPr>
          <w:rFonts w:ascii="Arial" w:hAnsi="Arial" w:cs="Arial"/>
          <w:color w:val="BF4E14" w:themeColor="accent2" w:themeShade="BF"/>
        </w:rPr>
        <w:t xml:space="preserve">Is separate equipment used or </w:t>
      </w:r>
      <w:r w:rsidR="006B1221" w:rsidRPr="009D38E2">
        <w:rPr>
          <w:rFonts w:ascii="Arial" w:hAnsi="Arial" w:cs="Arial"/>
          <w:color w:val="BF4E14" w:themeColor="accent2" w:themeShade="BF"/>
        </w:rPr>
        <w:t xml:space="preserve">is there a </w:t>
      </w:r>
      <w:r w:rsidRPr="009D38E2">
        <w:rPr>
          <w:rFonts w:ascii="Arial" w:hAnsi="Arial" w:cs="Arial"/>
          <w:color w:val="BF4E14" w:themeColor="accent2" w:themeShade="BF"/>
        </w:rPr>
        <w:t>sterili</w:t>
      </w:r>
      <w:r w:rsidR="006B1221" w:rsidRPr="009D38E2">
        <w:rPr>
          <w:rFonts w:ascii="Arial" w:hAnsi="Arial" w:cs="Arial"/>
          <w:color w:val="BF4E14" w:themeColor="accent2" w:themeShade="BF"/>
        </w:rPr>
        <w:t>s</w:t>
      </w:r>
      <w:r w:rsidRPr="009D38E2">
        <w:rPr>
          <w:rFonts w:ascii="Arial" w:hAnsi="Arial" w:cs="Arial"/>
          <w:color w:val="BF4E14" w:themeColor="accent2" w:themeShade="BF"/>
        </w:rPr>
        <w:t>ation kit available to use with new stock</w:t>
      </w:r>
    </w:p>
    <w:p w14:paraId="405857C5" w14:textId="4A780E9D" w:rsidR="00C25B9B" w:rsidRPr="00574E23" w:rsidRDefault="009D38E2" w:rsidP="00D07F3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A70D7">
        <w:rPr>
          <w:rFonts w:ascii="Arial" w:hAnsi="Arial" w:cs="Arial"/>
        </w:rPr>
        <w:t>So,</w:t>
      </w:r>
      <w:r>
        <w:rPr>
          <w:rFonts w:ascii="Arial" w:hAnsi="Arial" w:cs="Arial"/>
        </w:rPr>
        <w:t xml:space="preserve"> no cross over into the main stock unless clean)</w:t>
      </w:r>
    </w:p>
    <w:p w14:paraId="1AB9EF92" w14:textId="7932EC27" w:rsidR="002968C9" w:rsidRDefault="003C35B7" w:rsidP="00D07F34">
      <w:pPr>
        <w:rPr>
          <w:rFonts w:ascii="Arial" w:hAnsi="Arial" w:cs="Arial"/>
          <w:color w:val="BF4E14" w:themeColor="accent2" w:themeShade="BF"/>
        </w:rPr>
      </w:pPr>
      <w:r w:rsidRPr="009D38E2">
        <w:rPr>
          <w:rFonts w:ascii="Arial" w:hAnsi="Arial" w:cs="Arial"/>
          <w:color w:val="BF4E14" w:themeColor="accent2" w:themeShade="BF"/>
        </w:rPr>
        <w:t xml:space="preserve">Is </w:t>
      </w:r>
      <w:r w:rsidR="002246BA" w:rsidRPr="009D38E2">
        <w:rPr>
          <w:rFonts w:ascii="Arial" w:hAnsi="Arial" w:cs="Arial"/>
          <w:color w:val="BF4E14" w:themeColor="accent2" w:themeShade="BF"/>
        </w:rPr>
        <w:t xml:space="preserve">the </w:t>
      </w:r>
      <w:r w:rsidRPr="009D38E2">
        <w:rPr>
          <w:rFonts w:ascii="Arial" w:hAnsi="Arial" w:cs="Arial"/>
          <w:color w:val="BF4E14" w:themeColor="accent2" w:themeShade="BF"/>
        </w:rPr>
        <w:t xml:space="preserve">supplier: </w:t>
      </w:r>
      <w:r w:rsidR="00574E23" w:rsidRPr="009D38E2">
        <w:rPr>
          <w:rFonts w:ascii="Arial" w:hAnsi="Arial" w:cs="Arial"/>
          <w:color w:val="BF4E14" w:themeColor="accent2" w:themeShade="BF"/>
        </w:rPr>
        <w:t xml:space="preserve">Plant Passport </w:t>
      </w:r>
      <w:r w:rsidR="006B1221" w:rsidRPr="009D38E2">
        <w:rPr>
          <w:rFonts w:ascii="Arial" w:hAnsi="Arial" w:cs="Arial"/>
          <w:color w:val="BF4E14" w:themeColor="accent2" w:themeShade="BF"/>
        </w:rPr>
        <w:t>r</w:t>
      </w:r>
      <w:r w:rsidR="00574E23" w:rsidRPr="009D38E2">
        <w:rPr>
          <w:rFonts w:ascii="Arial" w:hAnsi="Arial" w:cs="Arial"/>
          <w:color w:val="BF4E14" w:themeColor="accent2" w:themeShade="BF"/>
        </w:rPr>
        <w:t xml:space="preserve">egistered / </w:t>
      </w:r>
      <w:r w:rsidR="006B1221" w:rsidRPr="009D38E2">
        <w:rPr>
          <w:rFonts w:ascii="Arial" w:hAnsi="Arial" w:cs="Arial"/>
          <w:color w:val="BF4E14" w:themeColor="accent2" w:themeShade="BF"/>
        </w:rPr>
        <w:t>p</w:t>
      </w:r>
      <w:r w:rsidR="00257F15" w:rsidRPr="009D38E2">
        <w:rPr>
          <w:rFonts w:ascii="Arial" w:hAnsi="Arial" w:cs="Arial"/>
          <w:color w:val="BF4E14" w:themeColor="accent2" w:themeShade="BF"/>
        </w:rPr>
        <w:t xml:space="preserve">art of </w:t>
      </w:r>
      <w:r w:rsidR="006B1221" w:rsidRPr="009D38E2">
        <w:rPr>
          <w:rFonts w:ascii="Arial" w:hAnsi="Arial" w:cs="Arial"/>
          <w:color w:val="BF4E14" w:themeColor="accent2" w:themeShade="BF"/>
        </w:rPr>
        <w:t>P</w:t>
      </w:r>
      <w:r w:rsidR="00257F15" w:rsidRPr="009D38E2">
        <w:rPr>
          <w:rFonts w:ascii="Arial" w:hAnsi="Arial" w:cs="Arial"/>
          <w:color w:val="BF4E14" w:themeColor="accent2" w:themeShade="BF"/>
        </w:rPr>
        <w:t xml:space="preserve">lant </w:t>
      </w:r>
      <w:r w:rsidR="006B1221" w:rsidRPr="009D38E2">
        <w:rPr>
          <w:rFonts w:ascii="Arial" w:hAnsi="Arial" w:cs="Arial"/>
          <w:color w:val="BF4E14" w:themeColor="accent2" w:themeShade="BF"/>
        </w:rPr>
        <w:t>H</w:t>
      </w:r>
      <w:r w:rsidR="00257F15" w:rsidRPr="009D38E2">
        <w:rPr>
          <w:rFonts w:ascii="Arial" w:hAnsi="Arial" w:cs="Arial"/>
          <w:color w:val="BF4E14" w:themeColor="accent2" w:themeShade="BF"/>
        </w:rPr>
        <w:t>ealthy</w:t>
      </w:r>
      <w:r w:rsidR="00574E23" w:rsidRPr="009D38E2">
        <w:rPr>
          <w:rFonts w:ascii="Arial" w:hAnsi="Arial" w:cs="Arial"/>
          <w:color w:val="BF4E14" w:themeColor="accent2" w:themeShade="BF"/>
        </w:rPr>
        <w:t xml:space="preserve"> </w:t>
      </w:r>
      <w:r w:rsidR="006F41E3" w:rsidRPr="009D38E2">
        <w:rPr>
          <w:rFonts w:ascii="Arial" w:hAnsi="Arial" w:cs="Arial"/>
          <w:color w:val="BF4E14" w:themeColor="accent2" w:themeShade="BF"/>
        </w:rPr>
        <w:t xml:space="preserve">/ </w:t>
      </w:r>
      <w:r w:rsidR="006B1221" w:rsidRPr="009D38E2">
        <w:rPr>
          <w:rFonts w:ascii="Arial" w:hAnsi="Arial" w:cs="Arial"/>
          <w:color w:val="BF4E14" w:themeColor="accent2" w:themeShade="BF"/>
        </w:rPr>
        <w:t>A k</w:t>
      </w:r>
      <w:r w:rsidR="006F41E3" w:rsidRPr="009D38E2">
        <w:rPr>
          <w:rFonts w:ascii="Arial" w:hAnsi="Arial" w:cs="Arial"/>
          <w:color w:val="BF4E14" w:themeColor="accent2" w:themeShade="BF"/>
        </w:rPr>
        <w:t>nown good supplier</w:t>
      </w:r>
    </w:p>
    <w:p w14:paraId="751A1B97" w14:textId="3BCEF48B" w:rsidR="009D38E2" w:rsidRPr="009D38E2" w:rsidRDefault="009D38E2" w:rsidP="00D07F34">
      <w:pPr>
        <w:rPr>
          <w:rFonts w:ascii="Arial" w:hAnsi="Arial" w:cs="Arial"/>
        </w:rPr>
      </w:pPr>
      <w:r w:rsidRPr="009D38E2">
        <w:rPr>
          <w:rFonts w:ascii="Arial" w:hAnsi="Arial" w:cs="Arial"/>
        </w:rPr>
        <w:t>(If unknown put more precautions in place rather than treat as known standards)</w:t>
      </w:r>
    </w:p>
    <w:p w14:paraId="30F8F5D8" w14:textId="0F7E6F75" w:rsidR="002968C9" w:rsidRPr="00BE6A7F" w:rsidRDefault="00BE6A7F" w:rsidP="00D07F34">
      <w:pPr>
        <w:rPr>
          <w:rFonts w:ascii="Arial" w:hAnsi="Arial" w:cs="Arial"/>
          <w:color w:val="BF4E14" w:themeColor="accent2" w:themeShade="BF"/>
        </w:rPr>
      </w:pPr>
      <w:r>
        <w:rPr>
          <w:rFonts w:ascii="Arial" w:hAnsi="Arial" w:cs="Arial"/>
          <w:color w:val="BF4E14" w:themeColor="accent2" w:themeShade="BF"/>
        </w:rPr>
        <w:t xml:space="preserve">If </w:t>
      </w:r>
      <w:r w:rsidR="001A70D7">
        <w:rPr>
          <w:rFonts w:ascii="Arial" w:hAnsi="Arial" w:cs="Arial"/>
          <w:color w:val="BF4E14" w:themeColor="accent2" w:themeShade="BF"/>
        </w:rPr>
        <w:t>possible,</w:t>
      </w:r>
      <w:r>
        <w:rPr>
          <w:rFonts w:ascii="Arial" w:hAnsi="Arial" w:cs="Arial"/>
          <w:color w:val="BF4E14" w:themeColor="accent2" w:themeShade="BF"/>
        </w:rPr>
        <w:t xml:space="preserve"> s</w:t>
      </w:r>
      <w:r w:rsidR="002968C9" w:rsidRPr="00BE6A7F">
        <w:rPr>
          <w:rFonts w:ascii="Arial" w:hAnsi="Arial" w:cs="Arial"/>
          <w:color w:val="BF4E14" w:themeColor="accent2" w:themeShade="BF"/>
        </w:rPr>
        <w:t>upply in active growth if possible</w:t>
      </w:r>
      <w:r w:rsidR="002246BA" w:rsidRPr="00BE6A7F">
        <w:rPr>
          <w:rFonts w:ascii="Arial" w:hAnsi="Arial" w:cs="Arial"/>
          <w:color w:val="BF4E14" w:themeColor="accent2" w:themeShade="BF"/>
        </w:rPr>
        <w:t>, so P&amp;D is visible</w:t>
      </w:r>
    </w:p>
    <w:p w14:paraId="14D5C749" w14:textId="1B7DD353" w:rsidR="009D38E2" w:rsidRPr="006F41E3" w:rsidRDefault="009D38E2" w:rsidP="00D07F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(Often </w:t>
      </w:r>
      <w:r w:rsidR="00BE6A7F">
        <w:rPr>
          <w:rFonts w:ascii="Arial" w:hAnsi="Arial" w:cs="Arial"/>
        </w:rPr>
        <w:t xml:space="preserve">can </w:t>
      </w:r>
      <w:r>
        <w:rPr>
          <w:rFonts w:ascii="Arial" w:hAnsi="Arial" w:cs="Arial"/>
        </w:rPr>
        <w:t>arrive dormant</w:t>
      </w:r>
      <w:r w:rsidR="00BE6A7F">
        <w:rPr>
          <w:rFonts w:ascii="Arial" w:hAnsi="Arial" w:cs="Arial"/>
        </w:rPr>
        <w:t>, look at pre-delivery checks/ tests)</w:t>
      </w:r>
    </w:p>
    <w:p w14:paraId="0D6B7579" w14:textId="77777777" w:rsidR="00E604F5" w:rsidRPr="00E604F5" w:rsidRDefault="004E5530" w:rsidP="00D07F34">
      <w:pPr>
        <w:rPr>
          <w:rFonts w:ascii="Arial" w:hAnsi="Arial" w:cs="Arial"/>
          <w:color w:val="BF4E14" w:themeColor="accent2" w:themeShade="BF"/>
        </w:rPr>
      </w:pPr>
      <w:r w:rsidRPr="00E604F5">
        <w:rPr>
          <w:rFonts w:ascii="Arial" w:hAnsi="Arial" w:cs="Arial"/>
          <w:color w:val="BF4E14" w:themeColor="accent2" w:themeShade="BF"/>
        </w:rPr>
        <w:t xml:space="preserve">Do I clean my kit after handling or trimming the new stock? </w:t>
      </w:r>
    </w:p>
    <w:p w14:paraId="203A4F3C" w14:textId="67F71848" w:rsidR="004E5530" w:rsidRDefault="004E5530" w:rsidP="00D07F34">
      <w:pPr>
        <w:rPr>
          <w:rFonts w:ascii="Arial" w:hAnsi="Arial" w:cs="Arial"/>
        </w:rPr>
      </w:pPr>
      <w:r>
        <w:rPr>
          <w:rFonts w:ascii="Arial" w:hAnsi="Arial" w:cs="Arial"/>
        </w:rPr>
        <w:t>(secateurs could transmit newly arrived virus)</w:t>
      </w:r>
    </w:p>
    <w:p w14:paraId="35D0ADEA" w14:textId="3CFE19AB" w:rsidR="00E604F5" w:rsidRDefault="00510252" w:rsidP="00D07F34">
      <w:pPr>
        <w:rPr>
          <w:rFonts w:ascii="Arial" w:hAnsi="Arial" w:cs="Arial"/>
        </w:rPr>
      </w:pPr>
      <w:r w:rsidRPr="00E604F5">
        <w:rPr>
          <w:rFonts w:ascii="Arial" w:hAnsi="Arial" w:cs="Arial"/>
          <w:color w:val="BF4E14" w:themeColor="accent2" w:themeShade="BF"/>
        </w:rPr>
        <w:t>Any borrowed / hired machinery</w:t>
      </w:r>
      <w:r w:rsidR="00E604F5">
        <w:rPr>
          <w:rFonts w:ascii="Arial" w:hAnsi="Arial" w:cs="Arial"/>
          <w:color w:val="BF4E14" w:themeColor="accent2" w:themeShade="BF"/>
        </w:rPr>
        <w:t xml:space="preserve"> or been lent out</w:t>
      </w:r>
      <w:r>
        <w:rPr>
          <w:rFonts w:ascii="Arial" w:hAnsi="Arial" w:cs="Arial"/>
        </w:rPr>
        <w:t xml:space="preserve">: </w:t>
      </w:r>
    </w:p>
    <w:p w14:paraId="5700D3E0" w14:textId="7BFEEC35" w:rsidR="00510252" w:rsidRDefault="00E604F5" w:rsidP="00D07F3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B1221">
        <w:rPr>
          <w:rFonts w:ascii="Arial" w:hAnsi="Arial" w:cs="Arial"/>
        </w:rPr>
        <w:t>m</w:t>
      </w:r>
      <w:r w:rsidR="00510252">
        <w:rPr>
          <w:rFonts w:ascii="Arial" w:hAnsi="Arial" w:cs="Arial"/>
        </w:rPr>
        <w:t>ake sure washed down before arrival and before it leaves</w:t>
      </w:r>
      <w:r>
        <w:rPr>
          <w:rFonts w:ascii="Arial" w:hAnsi="Arial" w:cs="Arial"/>
        </w:rPr>
        <w:t>)</w:t>
      </w:r>
    </w:p>
    <w:p w14:paraId="57A96A53" w14:textId="33337C51" w:rsidR="00A62D64" w:rsidRDefault="00A62D64" w:rsidP="00D07F34">
      <w:pPr>
        <w:rPr>
          <w:rFonts w:ascii="Arial" w:hAnsi="Arial" w:cs="Arial"/>
          <w:color w:val="BF4E14" w:themeColor="accent2" w:themeShade="BF"/>
        </w:rPr>
      </w:pPr>
      <w:r w:rsidRPr="00E604F5">
        <w:rPr>
          <w:rFonts w:ascii="Arial" w:hAnsi="Arial" w:cs="Arial"/>
          <w:color w:val="BF4E14" w:themeColor="accent2" w:themeShade="BF"/>
        </w:rPr>
        <w:t xml:space="preserve">Are my staff trained in </w:t>
      </w:r>
      <w:r w:rsidR="006B1221" w:rsidRPr="00E604F5">
        <w:rPr>
          <w:rFonts w:ascii="Arial" w:hAnsi="Arial" w:cs="Arial"/>
          <w:color w:val="BF4E14" w:themeColor="accent2" w:themeShade="BF"/>
        </w:rPr>
        <w:t>P&amp;D</w:t>
      </w:r>
      <w:r w:rsidRPr="00E604F5">
        <w:rPr>
          <w:rFonts w:ascii="Arial" w:hAnsi="Arial" w:cs="Arial"/>
          <w:color w:val="BF4E14" w:themeColor="accent2" w:themeShade="BF"/>
        </w:rPr>
        <w:t xml:space="preserve"> and know what to look out for</w:t>
      </w:r>
    </w:p>
    <w:p w14:paraId="50A54A36" w14:textId="5F454BEC" w:rsidR="00E604F5" w:rsidRPr="00292256" w:rsidRDefault="00E604F5" w:rsidP="00D07F34">
      <w:pPr>
        <w:rPr>
          <w:rFonts w:ascii="Arial" w:hAnsi="Arial" w:cs="Arial"/>
        </w:rPr>
      </w:pPr>
      <w:r w:rsidRPr="00292256">
        <w:rPr>
          <w:rFonts w:ascii="Arial" w:hAnsi="Arial" w:cs="Arial"/>
        </w:rPr>
        <w:t>(Need to know what</w:t>
      </w:r>
      <w:r w:rsidR="00292256" w:rsidRPr="00292256">
        <w:rPr>
          <w:rFonts w:ascii="Arial" w:hAnsi="Arial" w:cs="Arial"/>
        </w:rPr>
        <w:t xml:space="preserve"> to look out for and possible pathways to watch)</w:t>
      </w:r>
    </w:p>
    <w:p w14:paraId="3D9FB6B9" w14:textId="321C3ECE" w:rsidR="003E24F9" w:rsidRPr="00B35BDA" w:rsidRDefault="003E24F9" w:rsidP="00D07F34">
      <w:pPr>
        <w:rPr>
          <w:rFonts w:ascii="Arial" w:hAnsi="Arial" w:cs="Arial"/>
          <w:color w:val="BF4E14" w:themeColor="accent2" w:themeShade="BF"/>
        </w:rPr>
      </w:pPr>
      <w:r w:rsidRPr="00B35BDA">
        <w:rPr>
          <w:rFonts w:ascii="Arial" w:hAnsi="Arial" w:cs="Arial"/>
          <w:color w:val="BF4E14" w:themeColor="accent2" w:themeShade="BF"/>
        </w:rPr>
        <w:t>How often do I check my stock</w:t>
      </w:r>
      <w:r w:rsidR="006B1221" w:rsidRPr="00B35BDA">
        <w:rPr>
          <w:rFonts w:ascii="Arial" w:hAnsi="Arial" w:cs="Arial"/>
          <w:color w:val="BF4E14" w:themeColor="accent2" w:themeShade="BF"/>
        </w:rPr>
        <w:t xml:space="preserve"> - </w:t>
      </w:r>
      <w:r w:rsidR="00BE1B81" w:rsidRPr="00B35BDA">
        <w:rPr>
          <w:rFonts w:ascii="Arial" w:hAnsi="Arial" w:cs="Arial"/>
          <w:color w:val="BF4E14" w:themeColor="accent2" w:themeShade="BF"/>
        </w:rPr>
        <w:t>at the right time of year to find the problems</w:t>
      </w:r>
      <w:r w:rsidR="006B1221" w:rsidRPr="00B35BDA">
        <w:rPr>
          <w:rFonts w:ascii="Arial" w:hAnsi="Arial" w:cs="Arial"/>
          <w:color w:val="BF4E14" w:themeColor="accent2" w:themeShade="BF"/>
        </w:rPr>
        <w:t>?</w:t>
      </w:r>
    </w:p>
    <w:p w14:paraId="3DD9EBAE" w14:textId="040642EE" w:rsidR="00B35BDA" w:rsidRDefault="00292256" w:rsidP="00D07F34">
      <w:pPr>
        <w:rPr>
          <w:rFonts w:ascii="Arial" w:hAnsi="Arial" w:cs="Arial"/>
        </w:rPr>
      </w:pPr>
      <w:r>
        <w:rPr>
          <w:rFonts w:ascii="Arial" w:hAnsi="Arial" w:cs="Arial"/>
        </w:rPr>
        <w:t>(Some things could take a while to show symptoms (Xy</w:t>
      </w:r>
      <w:r w:rsidR="00B35BDA">
        <w:rPr>
          <w:rFonts w:ascii="Arial" w:hAnsi="Arial" w:cs="Arial"/>
        </w:rPr>
        <w:t>lella f. one year on woody stock)</w:t>
      </w:r>
    </w:p>
    <w:p w14:paraId="2D4E99B8" w14:textId="77777777" w:rsidR="00B35BDA" w:rsidRDefault="00556983" w:rsidP="00D07F34">
      <w:pPr>
        <w:rPr>
          <w:rFonts w:ascii="Arial" w:hAnsi="Arial" w:cs="Arial"/>
        </w:rPr>
      </w:pPr>
      <w:r w:rsidRPr="00B35BDA">
        <w:rPr>
          <w:rFonts w:ascii="Arial" w:hAnsi="Arial" w:cs="Arial"/>
          <w:color w:val="BF4E14" w:themeColor="accent2" w:themeShade="BF"/>
        </w:rPr>
        <w:t>Is the site clean</w:t>
      </w:r>
      <w:r w:rsidR="004D0EE7" w:rsidRPr="00B35BDA">
        <w:rPr>
          <w:rFonts w:ascii="Arial" w:hAnsi="Arial" w:cs="Arial"/>
          <w:color w:val="BF4E14" w:themeColor="accent2" w:themeShade="BF"/>
        </w:rPr>
        <w:t>?</w:t>
      </w:r>
      <w:r w:rsidRPr="00B35BDA">
        <w:rPr>
          <w:rFonts w:ascii="Arial" w:hAnsi="Arial" w:cs="Arial"/>
          <w:color w:val="BF4E14" w:themeColor="accent2" w:themeShade="BF"/>
        </w:rPr>
        <w:t xml:space="preserve"> </w:t>
      </w:r>
    </w:p>
    <w:p w14:paraId="42828E98" w14:textId="349E60E4" w:rsidR="00556983" w:rsidRDefault="00B35BDA" w:rsidP="00D07F3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56983">
        <w:rPr>
          <w:rFonts w:ascii="Arial" w:hAnsi="Arial" w:cs="Arial"/>
        </w:rPr>
        <w:t>Weeds</w:t>
      </w:r>
      <w:r w:rsidR="004D0EE7">
        <w:rPr>
          <w:rFonts w:ascii="Arial" w:hAnsi="Arial" w:cs="Arial"/>
        </w:rPr>
        <w:t xml:space="preserve"> </w:t>
      </w:r>
      <w:r w:rsidR="002B487D">
        <w:rPr>
          <w:rFonts w:ascii="Arial" w:hAnsi="Arial" w:cs="Arial"/>
        </w:rPr>
        <w:t xml:space="preserve">and </w:t>
      </w:r>
      <w:r w:rsidR="009565C7">
        <w:rPr>
          <w:rFonts w:ascii="Arial" w:hAnsi="Arial" w:cs="Arial"/>
        </w:rPr>
        <w:t xml:space="preserve">plant </w:t>
      </w:r>
      <w:r w:rsidR="002B487D">
        <w:rPr>
          <w:rFonts w:ascii="Arial" w:hAnsi="Arial" w:cs="Arial"/>
        </w:rPr>
        <w:t xml:space="preserve">debris </w:t>
      </w:r>
      <w:r w:rsidR="004D0EE7">
        <w:rPr>
          <w:rFonts w:ascii="Arial" w:hAnsi="Arial" w:cs="Arial"/>
        </w:rPr>
        <w:t xml:space="preserve">can harbour pests and diseases </w:t>
      </w:r>
      <w:r w:rsidR="002B487D">
        <w:rPr>
          <w:rFonts w:ascii="Arial" w:hAnsi="Arial" w:cs="Arial"/>
        </w:rPr>
        <w:t>and cause re-infection</w:t>
      </w:r>
      <w:r>
        <w:rPr>
          <w:rFonts w:ascii="Arial" w:hAnsi="Arial" w:cs="Arial"/>
        </w:rPr>
        <w:t>)</w:t>
      </w:r>
    </w:p>
    <w:p w14:paraId="7F2813C4" w14:textId="77777777" w:rsidR="00AA4450" w:rsidRPr="000D0A53" w:rsidRDefault="00AA4450" w:rsidP="00D07F34">
      <w:pPr>
        <w:rPr>
          <w:rFonts w:ascii="Arial" w:hAnsi="Arial" w:cs="Arial"/>
        </w:rPr>
      </w:pPr>
    </w:p>
    <w:p w14:paraId="5BE40E2E" w14:textId="77777777" w:rsidR="00510252" w:rsidRDefault="00510252" w:rsidP="00D07F34">
      <w:pPr>
        <w:rPr>
          <w:rFonts w:ascii="Arial" w:hAnsi="Arial" w:cs="Arial"/>
        </w:rPr>
      </w:pPr>
    </w:p>
    <w:p w14:paraId="5345C335" w14:textId="77777777" w:rsidR="00B35BDA" w:rsidRDefault="00B35BDA" w:rsidP="00D07F34">
      <w:pPr>
        <w:rPr>
          <w:rFonts w:ascii="Arial" w:hAnsi="Arial" w:cs="Arial"/>
        </w:rPr>
      </w:pPr>
    </w:p>
    <w:p w14:paraId="66918EFE" w14:textId="77777777" w:rsidR="00B35BDA" w:rsidRDefault="00B35BDA" w:rsidP="00D07F34">
      <w:pPr>
        <w:rPr>
          <w:rFonts w:ascii="Arial" w:hAnsi="Arial" w:cs="Arial"/>
        </w:rPr>
      </w:pPr>
    </w:p>
    <w:p w14:paraId="677C223C" w14:textId="324DBDEB" w:rsidR="004E5530" w:rsidRPr="004C35A3" w:rsidRDefault="00F905B5" w:rsidP="00D07F3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4C35A3">
        <w:rPr>
          <w:rFonts w:ascii="Arial" w:hAnsi="Arial" w:cs="Arial"/>
          <w:b/>
          <w:bCs/>
        </w:rPr>
        <w:t>Engineer it out</w:t>
      </w:r>
    </w:p>
    <w:p w14:paraId="669F9897" w14:textId="5D9A77A6" w:rsidR="00265191" w:rsidRDefault="00841A42" w:rsidP="00D07F34">
      <w:pPr>
        <w:rPr>
          <w:rFonts w:ascii="Arial" w:hAnsi="Arial" w:cs="Arial"/>
        </w:rPr>
      </w:pPr>
      <w:r w:rsidRPr="00265191">
        <w:rPr>
          <w:rFonts w:ascii="Arial" w:hAnsi="Arial" w:cs="Arial"/>
          <w:color w:val="BF4E14" w:themeColor="accent2" w:themeShade="BF"/>
        </w:rPr>
        <w:t xml:space="preserve">Make labels </w:t>
      </w:r>
      <w:r w:rsidR="006B1221" w:rsidRPr="00265191">
        <w:rPr>
          <w:rFonts w:ascii="Arial" w:hAnsi="Arial" w:cs="Arial"/>
          <w:color w:val="BF4E14" w:themeColor="accent2" w:themeShade="BF"/>
        </w:rPr>
        <w:t xml:space="preserve">a good </w:t>
      </w:r>
      <w:r w:rsidR="00265191">
        <w:rPr>
          <w:rFonts w:ascii="Arial" w:hAnsi="Arial" w:cs="Arial"/>
          <w:color w:val="BF4E14" w:themeColor="accent2" w:themeShade="BF"/>
        </w:rPr>
        <w:t xml:space="preserve">readable </w:t>
      </w:r>
      <w:r w:rsidR="006B1221" w:rsidRPr="00265191">
        <w:rPr>
          <w:rFonts w:ascii="Arial" w:hAnsi="Arial" w:cs="Arial"/>
          <w:color w:val="BF4E14" w:themeColor="accent2" w:themeShade="BF"/>
        </w:rPr>
        <w:t xml:space="preserve">size </w:t>
      </w:r>
      <w:r w:rsidR="00265191">
        <w:rPr>
          <w:rFonts w:ascii="Arial" w:hAnsi="Arial" w:cs="Arial"/>
          <w:color w:val="BF4E14" w:themeColor="accent2" w:themeShade="BF"/>
        </w:rPr>
        <w:t>from paths</w:t>
      </w:r>
    </w:p>
    <w:p w14:paraId="22906AEB" w14:textId="08FBEC9E" w:rsidR="0013033C" w:rsidRDefault="00265191" w:rsidP="00D07F3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B1221">
        <w:rPr>
          <w:rFonts w:ascii="Arial" w:hAnsi="Arial" w:cs="Arial"/>
        </w:rPr>
        <w:t xml:space="preserve">so that </w:t>
      </w:r>
      <w:r w:rsidR="00841A42">
        <w:rPr>
          <w:rFonts w:ascii="Arial" w:hAnsi="Arial" w:cs="Arial"/>
        </w:rPr>
        <w:t>people don’t have to step into the beds</w:t>
      </w:r>
      <w:r>
        <w:rPr>
          <w:rFonts w:ascii="Arial" w:hAnsi="Arial" w:cs="Arial"/>
        </w:rPr>
        <w:t xml:space="preserve"> to read</w:t>
      </w:r>
      <w:r w:rsidR="00AB6C8F">
        <w:rPr>
          <w:rFonts w:ascii="Arial" w:hAnsi="Arial" w:cs="Arial"/>
        </w:rPr>
        <w:t>)</w:t>
      </w:r>
    </w:p>
    <w:p w14:paraId="3E3F9B35" w14:textId="77777777" w:rsidR="00AB6C8F" w:rsidRPr="00AB6C8F" w:rsidRDefault="00D15764" w:rsidP="00D07F34">
      <w:pPr>
        <w:rPr>
          <w:rFonts w:ascii="Arial" w:hAnsi="Arial" w:cs="Arial"/>
          <w:color w:val="BF4E14" w:themeColor="accent2" w:themeShade="BF"/>
        </w:rPr>
      </w:pPr>
      <w:r w:rsidRPr="00AB6C8F">
        <w:rPr>
          <w:rFonts w:ascii="Arial" w:hAnsi="Arial" w:cs="Arial"/>
          <w:color w:val="BF4E14" w:themeColor="accent2" w:themeShade="BF"/>
        </w:rPr>
        <w:t>You</w:t>
      </w:r>
      <w:r w:rsidR="00BB0D52" w:rsidRPr="00AB6C8F">
        <w:rPr>
          <w:rFonts w:ascii="Arial" w:hAnsi="Arial" w:cs="Arial"/>
          <w:color w:val="BF4E14" w:themeColor="accent2" w:themeShade="BF"/>
        </w:rPr>
        <w:t>r</w:t>
      </w:r>
      <w:r w:rsidRPr="00AB6C8F">
        <w:rPr>
          <w:rFonts w:ascii="Arial" w:hAnsi="Arial" w:cs="Arial"/>
          <w:color w:val="BF4E14" w:themeColor="accent2" w:themeShade="BF"/>
        </w:rPr>
        <w:t xml:space="preserve"> main </w:t>
      </w:r>
      <w:r w:rsidR="0038728E" w:rsidRPr="00AB6C8F">
        <w:rPr>
          <w:rFonts w:ascii="Arial" w:hAnsi="Arial" w:cs="Arial"/>
          <w:color w:val="BF4E14" w:themeColor="accent2" w:themeShade="BF"/>
        </w:rPr>
        <w:t>P&amp;D</w:t>
      </w:r>
      <w:r w:rsidRPr="00AB6C8F">
        <w:rPr>
          <w:rFonts w:ascii="Arial" w:hAnsi="Arial" w:cs="Arial"/>
          <w:color w:val="BF4E14" w:themeColor="accent2" w:themeShade="BF"/>
        </w:rPr>
        <w:t xml:space="preserve"> </w:t>
      </w:r>
      <w:r w:rsidR="00C272CD" w:rsidRPr="00AB6C8F">
        <w:rPr>
          <w:rFonts w:ascii="Arial" w:hAnsi="Arial" w:cs="Arial"/>
          <w:color w:val="BF4E14" w:themeColor="accent2" w:themeShade="BF"/>
        </w:rPr>
        <w:t xml:space="preserve">prefer </w:t>
      </w:r>
      <w:r w:rsidRPr="00AB6C8F">
        <w:rPr>
          <w:rFonts w:ascii="Arial" w:hAnsi="Arial" w:cs="Arial"/>
          <w:color w:val="BF4E14" w:themeColor="accent2" w:themeShade="BF"/>
        </w:rPr>
        <w:t>certain conditions</w:t>
      </w:r>
      <w:r>
        <w:rPr>
          <w:rFonts w:ascii="Arial" w:hAnsi="Arial" w:cs="Arial"/>
        </w:rPr>
        <w:t>,</w:t>
      </w:r>
      <w:r w:rsidR="00AB6C8F">
        <w:rPr>
          <w:rFonts w:ascii="Arial" w:hAnsi="Arial" w:cs="Arial"/>
        </w:rPr>
        <w:t xml:space="preserve"> </w:t>
      </w:r>
      <w:r w:rsidR="00AB6C8F" w:rsidRPr="00AB6C8F">
        <w:rPr>
          <w:rFonts w:ascii="Arial" w:hAnsi="Arial" w:cs="Arial"/>
          <w:color w:val="BF4E14" w:themeColor="accent2" w:themeShade="BF"/>
        </w:rPr>
        <w:t>know what that is.</w:t>
      </w:r>
    </w:p>
    <w:p w14:paraId="09BA1BA7" w14:textId="692A4D76" w:rsidR="00841A42" w:rsidRDefault="00AB6C8F" w:rsidP="00D07F3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A70D7">
        <w:rPr>
          <w:rFonts w:ascii="Arial" w:hAnsi="Arial" w:cs="Arial"/>
        </w:rPr>
        <w:t>Make</w:t>
      </w:r>
      <w:r w:rsidR="00D15764">
        <w:rPr>
          <w:rFonts w:ascii="Arial" w:hAnsi="Arial" w:cs="Arial"/>
        </w:rPr>
        <w:t xml:space="preserve"> it unfavourable for them.</w:t>
      </w:r>
      <w:r w:rsidR="0082476C">
        <w:rPr>
          <w:rFonts w:ascii="Arial" w:hAnsi="Arial" w:cs="Arial"/>
        </w:rPr>
        <w:t xml:space="preserve"> </w:t>
      </w:r>
      <w:r w:rsidR="00DD28B1">
        <w:rPr>
          <w:rFonts w:ascii="Arial" w:hAnsi="Arial" w:cs="Arial"/>
        </w:rPr>
        <w:t>Phytophthora</w:t>
      </w:r>
      <w:r w:rsidR="00B77850">
        <w:rPr>
          <w:rFonts w:ascii="Arial" w:hAnsi="Arial" w:cs="Arial"/>
        </w:rPr>
        <w:t xml:space="preserve"> and mildews</w:t>
      </w:r>
      <w:r w:rsidR="0082476C">
        <w:rPr>
          <w:rFonts w:ascii="Arial" w:hAnsi="Arial" w:cs="Arial"/>
        </w:rPr>
        <w:t xml:space="preserve"> like damp</w:t>
      </w:r>
      <w:r w:rsidR="00B96E73">
        <w:rPr>
          <w:rFonts w:ascii="Arial" w:hAnsi="Arial" w:cs="Arial"/>
        </w:rPr>
        <w:t>,</w:t>
      </w:r>
      <w:r w:rsidR="0082476C">
        <w:rPr>
          <w:rFonts w:ascii="Arial" w:hAnsi="Arial" w:cs="Arial"/>
        </w:rPr>
        <w:t xml:space="preserve"> still conditions, so fill puddles on paths, trim plants to allow airflow etc.</w:t>
      </w:r>
      <w:r>
        <w:rPr>
          <w:rFonts w:ascii="Arial" w:hAnsi="Arial" w:cs="Arial"/>
        </w:rPr>
        <w:t>)</w:t>
      </w:r>
    </w:p>
    <w:p w14:paraId="48D49CC8" w14:textId="431B4408" w:rsidR="00AB6C8F" w:rsidRDefault="0022608C" w:rsidP="00D07F34">
      <w:pPr>
        <w:rPr>
          <w:rFonts w:ascii="Arial" w:hAnsi="Arial" w:cs="Arial"/>
        </w:rPr>
      </w:pPr>
      <w:r w:rsidRPr="00AB6C8F">
        <w:rPr>
          <w:rFonts w:ascii="Arial" w:hAnsi="Arial" w:cs="Arial"/>
          <w:color w:val="BF4E14" w:themeColor="accent2" w:themeShade="BF"/>
        </w:rPr>
        <w:t>Can plastic crates and carrier</w:t>
      </w:r>
      <w:r w:rsidR="00D3499A" w:rsidRPr="00AB6C8F">
        <w:rPr>
          <w:rFonts w:ascii="Arial" w:hAnsi="Arial" w:cs="Arial"/>
          <w:color w:val="BF4E14" w:themeColor="accent2" w:themeShade="BF"/>
        </w:rPr>
        <w:t>s</w:t>
      </w:r>
      <w:r w:rsidRPr="00AB6C8F">
        <w:rPr>
          <w:rFonts w:ascii="Arial" w:hAnsi="Arial" w:cs="Arial"/>
          <w:color w:val="BF4E14" w:themeColor="accent2" w:themeShade="BF"/>
        </w:rPr>
        <w:t xml:space="preserve"> be </w:t>
      </w:r>
      <w:r w:rsidR="001A70D7" w:rsidRPr="00AB6C8F">
        <w:rPr>
          <w:rFonts w:ascii="Arial" w:hAnsi="Arial" w:cs="Arial"/>
          <w:color w:val="BF4E14" w:themeColor="accent2" w:themeShade="BF"/>
        </w:rPr>
        <w:t>used</w:t>
      </w:r>
      <w:r w:rsidR="001A70D7">
        <w:rPr>
          <w:rFonts w:ascii="Arial" w:hAnsi="Arial" w:cs="Arial"/>
          <w:color w:val="BF4E14" w:themeColor="accent2" w:themeShade="BF"/>
        </w:rPr>
        <w:t>?</w:t>
      </w:r>
      <w:r w:rsidRPr="00AB6C8F">
        <w:rPr>
          <w:rFonts w:ascii="Arial" w:hAnsi="Arial" w:cs="Arial"/>
          <w:color w:val="BF4E14" w:themeColor="accent2" w:themeShade="BF"/>
        </w:rPr>
        <w:t xml:space="preserve"> </w:t>
      </w:r>
    </w:p>
    <w:p w14:paraId="39C37346" w14:textId="401B1671" w:rsidR="0022608C" w:rsidRDefault="00F051D0" w:rsidP="00D07F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(Use on mother stock or crates that will be returned. </w:t>
      </w:r>
      <w:r w:rsidR="0022608C">
        <w:rPr>
          <w:rFonts w:ascii="Arial" w:hAnsi="Arial" w:cs="Arial"/>
        </w:rPr>
        <w:t xml:space="preserve">Less likely to carry something and easier to </w:t>
      </w:r>
      <w:r w:rsidR="00F31553">
        <w:rPr>
          <w:rFonts w:ascii="Arial" w:hAnsi="Arial" w:cs="Arial"/>
        </w:rPr>
        <w:t>sterili</w:t>
      </w:r>
      <w:r w:rsidR="00C272CD">
        <w:rPr>
          <w:rFonts w:ascii="Arial" w:hAnsi="Arial" w:cs="Arial"/>
        </w:rPr>
        <w:t>s</w:t>
      </w:r>
      <w:r w:rsidR="00F31553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1574B7FF" w14:textId="1D85BF64" w:rsidR="0022608C" w:rsidRPr="00CB37A8" w:rsidRDefault="0022608C" w:rsidP="00D07F34">
      <w:pPr>
        <w:rPr>
          <w:rFonts w:ascii="Arial" w:hAnsi="Arial" w:cs="Arial"/>
          <w:color w:val="BF4E14" w:themeColor="accent2" w:themeShade="BF"/>
        </w:rPr>
      </w:pPr>
      <w:r w:rsidRPr="00CB37A8">
        <w:rPr>
          <w:rFonts w:ascii="Arial" w:hAnsi="Arial" w:cs="Arial"/>
          <w:color w:val="BF4E14" w:themeColor="accent2" w:themeShade="BF"/>
        </w:rPr>
        <w:t>Make sure drainage water from near entrances drain away off site rather than into the site</w:t>
      </w:r>
    </w:p>
    <w:p w14:paraId="04F29EB8" w14:textId="3F3F3A40" w:rsidR="00CB37A8" w:rsidRDefault="00CB37A8" w:rsidP="00D07F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(Drains away an </w:t>
      </w:r>
      <w:r w:rsidR="001A70D7">
        <w:rPr>
          <w:rFonts w:ascii="Arial" w:hAnsi="Arial" w:cs="Arial"/>
        </w:rPr>
        <w:t>infection</w:t>
      </w:r>
      <w:r>
        <w:rPr>
          <w:rFonts w:ascii="Arial" w:hAnsi="Arial" w:cs="Arial"/>
        </w:rPr>
        <w:t xml:space="preserve"> as soon as possible)</w:t>
      </w:r>
    </w:p>
    <w:p w14:paraId="50BC164D" w14:textId="77777777" w:rsidR="00CB37A8" w:rsidRDefault="003B5CBE" w:rsidP="00D07F34">
      <w:pPr>
        <w:rPr>
          <w:rFonts w:ascii="Arial" w:hAnsi="Arial" w:cs="Arial"/>
        </w:rPr>
      </w:pPr>
      <w:r w:rsidRPr="00CB37A8">
        <w:rPr>
          <w:rFonts w:ascii="Arial" w:hAnsi="Arial" w:cs="Arial"/>
          <w:color w:val="BF4E14" w:themeColor="accent2" w:themeShade="BF"/>
        </w:rPr>
        <w:t>Erect</w:t>
      </w:r>
      <w:r w:rsidR="008A232D" w:rsidRPr="00CB37A8">
        <w:rPr>
          <w:rFonts w:ascii="Arial" w:hAnsi="Arial" w:cs="Arial"/>
          <w:color w:val="BF4E14" w:themeColor="accent2" w:themeShade="BF"/>
        </w:rPr>
        <w:t xml:space="preserve"> barriers and provide directional paths</w:t>
      </w:r>
      <w:r>
        <w:rPr>
          <w:rFonts w:ascii="Arial" w:hAnsi="Arial" w:cs="Arial"/>
        </w:rPr>
        <w:t xml:space="preserve">, </w:t>
      </w:r>
    </w:p>
    <w:p w14:paraId="3846033D" w14:textId="4C714AD5" w:rsidR="000A0B3E" w:rsidRDefault="00CB37A8" w:rsidP="00D07F3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B5CBE">
        <w:rPr>
          <w:rFonts w:ascii="Arial" w:hAnsi="Arial" w:cs="Arial"/>
        </w:rPr>
        <w:t>keep</w:t>
      </w:r>
      <w:r>
        <w:rPr>
          <w:rFonts w:ascii="Arial" w:hAnsi="Arial" w:cs="Arial"/>
        </w:rPr>
        <w:t>s</w:t>
      </w:r>
      <w:r w:rsidR="003B5CBE">
        <w:rPr>
          <w:rFonts w:ascii="Arial" w:hAnsi="Arial" w:cs="Arial"/>
        </w:rPr>
        <w:t xml:space="preserve"> visitors </w:t>
      </w:r>
      <w:r>
        <w:rPr>
          <w:rFonts w:ascii="Arial" w:hAnsi="Arial" w:cs="Arial"/>
        </w:rPr>
        <w:t>in</w:t>
      </w:r>
      <w:r w:rsidR="003B5CBE">
        <w:rPr>
          <w:rFonts w:ascii="Arial" w:hAnsi="Arial" w:cs="Arial"/>
        </w:rPr>
        <w:t xml:space="preserve"> certain areas and </w:t>
      </w:r>
      <w:r w:rsidR="00B958D6">
        <w:rPr>
          <w:rFonts w:ascii="Arial" w:hAnsi="Arial" w:cs="Arial"/>
        </w:rPr>
        <w:t xml:space="preserve">keep to </w:t>
      </w:r>
      <w:r w:rsidR="003B5CBE">
        <w:rPr>
          <w:rFonts w:ascii="Arial" w:hAnsi="Arial" w:cs="Arial"/>
        </w:rPr>
        <w:t>routes</w:t>
      </w:r>
      <w:r w:rsidR="00EE4FCA">
        <w:rPr>
          <w:rFonts w:ascii="Arial" w:hAnsi="Arial" w:cs="Arial"/>
        </w:rPr>
        <w:t>, reducing spread risk)</w:t>
      </w:r>
    </w:p>
    <w:p w14:paraId="66167758" w14:textId="77777777" w:rsidR="00CE4285" w:rsidRDefault="00CE4285" w:rsidP="00D07F34">
      <w:pPr>
        <w:rPr>
          <w:rFonts w:ascii="Arial" w:hAnsi="Arial" w:cs="Arial"/>
        </w:rPr>
      </w:pPr>
    </w:p>
    <w:p w14:paraId="4B072781" w14:textId="0FD94D88" w:rsidR="00CE4285" w:rsidRDefault="00CE4285" w:rsidP="00D07F3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CE4285">
        <w:rPr>
          <w:rFonts w:ascii="Arial" w:hAnsi="Arial" w:cs="Arial"/>
          <w:b/>
          <w:bCs/>
        </w:rPr>
        <w:t>Plans in place to deal with the occurrence</w:t>
      </w:r>
    </w:p>
    <w:p w14:paraId="57B19B25" w14:textId="1BC57BD4" w:rsidR="000F54A4" w:rsidRDefault="000F54A4" w:rsidP="00D07F34">
      <w:pPr>
        <w:rPr>
          <w:rFonts w:ascii="Arial" w:hAnsi="Arial" w:cs="Arial"/>
        </w:rPr>
      </w:pPr>
      <w:r w:rsidRPr="000009F5">
        <w:rPr>
          <w:rFonts w:ascii="Arial" w:hAnsi="Arial" w:cs="Arial"/>
          <w:color w:val="BF4E14" w:themeColor="accent2" w:themeShade="BF"/>
        </w:rPr>
        <w:t xml:space="preserve">Who do I escalate </w:t>
      </w:r>
      <w:r w:rsidR="006C72A6" w:rsidRPr="000009F5">
        <w:rPr>
          <w:rFonts w:ascii="Arial" w:hAnsi="Arial" w:cs="Arial"/>
          <w:color w:val="BF4E14" w:themeColor="accent2" w:themeShade="BF"/>
        </w:rPr>
        <w:t xml:space="preserve">it </w:t>
      </w:r>
      <w:r w:rsidRPr="000009F5">
        <w:rPr>
          <w:rFonts w:ascii="Arial" w:hAnsi="Arial" w:cs="Arial"/>
          <w:color w:val="BF4E14" w:themeColor="accent2" w:themeShade="BF"/>
        </w:rPr>
        <w:t>to</w:t>
      </w:r>
      <w:r w:rsidR="00DA4F47" w:rsidRPr="000009F5">
        <w:rPr>
          <w:rFonts w:ascii="Arial" w:hAnsi="Arial" w:cs="Arial"/>
          <w:color w:val="BF4E14" w:themeColor="accent2" w:themeShade="BF"/>
        </w:rPr>
        <w:t>,</w:t>
      </w:r>
      <w:r w:rsidRPr="000009F5">
        <w:rPr>
          <w:rFonts w:ascii="Arial" w:hAnsi="Arial" w:cs="Arial"/>
          <w:color w:val="BF4E14" w:themeColor="accent2" w:themeShade="BF"/>
        </w:rPr>
        <w:t xml:space="preserve"> internally</w:t>
      </w:r>
      <w:r w:rsidR="00C272CD" w:rsidRPr="000009F5">
        <w:rPr>
          <w:rFonts w:ascii="Arial" w:hAnsi="Arial" w:cs="Arial"/>
          <w:color w:val="BF4E14" w:themeColor="accent2" w:themeShade="BF"/>
        </w:rPr>
        <w:t>?</w:t>
      </w:r>
    </w:p>
    <w:p w14:paraId="53638865" w14:textId="35921097" w:rsidR="00E64382" w:rsidRDefault="00E64382" w:rsidP="00D07F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(Name and contact </w:t>
      </w:r>
      <w:r w:rsidR="000009F5">
        <w:rPr>
          <w:rFonts w:ascii="Arial" w:hAnsi="Arial" w:cs="Arial"/>
        </w:rPr>
        <w:t>details)</w:t>
      </w:r>
    </w:p>
    <w:p w14:paraId="3A31B3B5" w14:textId="110B168D" w:rsidR="001C30D5" w:rsidRPr="000009F5" w:rsidRDefault="001C30D5" w:rsidP="00D07F34">
      <w:pPr>
        <w:rPr>
          <w:rFonts w:ascii="Arial" w:hAnsi="Arial" w:cs="Arial"/>
          <w:color w:val="BF4E14" w:themeColor="accent2" w:themeShade="BF"/>
        </w:rPr>
      </w:pPr>
      <w:r w:rsidRPr="000009F5">
        <w:rPr>
          <w:rFonts w:ascii="Arial" w:hAnsi="Arial" w:cs="Arial"/>
          <w:color w:val="BF4E14" w:themeColor="accent2" w:themeShade="BF"/>
        </w:rPr>
        <w:t xml:space="preserve">Do I have a plan for each pest found to </w:t>
      </w:r>
      <w:r w:rsidR="00C272CD" w:rsidRPr="000009F5">
        <w:rPr>
          <w:rFonts w:ascii="Arial" w:hAnsi="Arial" w:cs="Arial"/>
          <w:color w:val="BF4E14" w:themeColor="accent2" w:themeShade="BF"/>
        </w:rPr>
        <w:t xml:space="preserve">quickly </w:t>
      </w:r>
      <w:r w:rsidR="003E24F9" w:rsidRPr="000009F5">
        <w:rPr>
          <w:rFonts w:ascii="Arial" w:hAnsi="Arial" w:cs="Arial"/>
          <w:color w:val="BF4E14" w:themeColor="accent2" w:themeShade="BF"/>
        </w:rPr>
        <w:t xml:space="preserve">stop </w:t>
      </w:r>
      <w:r w:rsidR="00C272CD" w:rsidRPr="000009F5">
        <w:rPr>
          <w:rFonts w:ascii="Arial" w:hAnsi="Arial" w:cs="Arial"/>
          <w:color w:val="BF4E14" w:themeColor="accent2" w:themeShade="BF"/>
        </w:rPr>
        <w:t>its spread around the site?</w:t>
      </w:r>
    </w:p>
    <w:p w14:paraId="7597600D" w14:textId="7E48CF55" w:rsidR="000009F5" w:rsidRDefault="000009F5" w:rsidP="00D07F34">
      <w:pPr>
        <w:rPr>
          <w:rFonts w:ascii="Arial" w:hAnsi="Arial" w:cs="Arial"/>
        </w:rPr>
      </w:pPr>
      <w:r>
        <w:rPr>
          <w:rFonts w:ascii="Arial" w:hAnsi="Arial" w:cs="Arial"/>
        </w:rPr>
        <w:t>(What needs to be done quickly to prevent spread until identified)</w:t>
      </w:r>
    </w:p>
    <w:p w14:paraId="20F9AA0C" w14:textId="716CC7AE" w:rsidR="004A746C" w:rsidRPr="00584BB3" w:rsidRDefault="004A746C" w:rsidP="00D07F34">
      <w:pPr>
        <w:rPr>
          <w:rFonts w:ascii="Arial" w:hAnsi="Arial" w:cs="Arial"/>
          <w:color w:val="BF4E14" w:themeColor="accent2" w:themeShade="BF"/>
        </w:rPr>
      </w:pPr>
      <w:r w:rsidRPr="00584BB3">
        <w:rPr>
          <w:rFonts w:ascii="Arial" w:hAnsi="Arial" w:cs="Arial"/>
          <w:color w:val="BF4E14" w:themeColor="accent2" w:themeShade="BF"/>
        </w:rPr>
        <w:t>Do I need to let the supplier or customers know</w:t>
      </w:r>
      <w:r w:rsidR="00657E6A" w:rsidRPr="00584BB3">
        <w:rPr>
          <w:rFonts w:ascii="Arial" w:hAnsi="Arial" w:cs="Arial"/>
          <w:color w:val="BF4E14" w:themeColor="accent2" w:themeShade="BF"/>
        </w:rPr>
        <w:t xml:space="preserve"> of possible problems to minimise further spread</w:t>
      </w:r>
      <w:r w:rsidR="00C272CD" w:rsidRPr="00584BB3">
        <w:rPr>
          <w:rFonts w:ascii="Arial" w:hAnsi="Arial" w:cs="Arial"/>
          <w:color w:val="BF4E14" w:themeColor="accent2" w:themeShade="BF"/>
        </w:rPr>
        <w:t>?</w:t>
      </w:r>
    </w:p>
    <w:p w14:paraId="7B4F7B67" w14:textId="23F60C57" w:rsidR="00584BB3" w:rsidRDefault="00584BB3" w:rsidP="00D07F34">
      <w:pPr>
        <w:rPr>
          <w:rFonts w:ascii="Arial" w:hAnsi="Arial" w:cs="Arial"/>
        </w:rPr>
      </w:pPr>
      <w:r>
        <w:rPr>
          <w:rFonts w:ascii="Arial" w:hAnsi="Arial" w:cs="Arial"/>
        </w:rPr>
        <w:t>(Trace forward and backwards of stock to track it down)</w:t>
      </w:r>
    </w:p>
    <w:p w14:paraId="7D4618C8" w14:textId="753561B5" w:rsidR="00C43588" w:rsidRPr="00BD3995" w:rsidRDefault="00C43588" w:rsidP="00D07F34">
      <w:pPr>
        <w:rPr>
          <w:rFonts w:ascii="Arial" w:hAnsi="Arial" w:cs="Arial"/>
          <w:color w:val="BF4E14" w:themeColor="accent2" w:themeShade="BF"/>
        </w:rPr>
      </w:pPr>
      <w:r w:rsidRPr="00BD3995">
        <w:rPr>
          <w:rFonts w:ascii="Arial" w:hAnsi="Arial" w:cs="Arial"/>
          <w:color w:val="BF4E14" w:themeColor="accent2" w:themeShade="BF"/>
        </w:rPr>
        <w:t>Do I know good relevant websites to check</w:t>
      </w:r>
      <w:r w:rsidR="00736488" w:rsidRPr="00BD3995">
        <w:rPr>
          <w:rFonts w:ascii="Arial" w:hAnsi="Arial" w:cs="Arial"/>
          <w:color w:val="BF4E14" w:themeColor="accent2" w:themeShade="BF"/>
        </w:rPr>
        <w:t xml:space="preserve"> to keep up to date</w:t>
      </w:r>
      <w:r w:rsidR="00C272CD" w:rsidRPr="00BD3995">
        <w:rPr>
          <w:rFonts w:ascii="Arial" w:hAnsi="Arial" w:cs="Arial"/>
          <w:color w:val="BF4E14" w:themeColor="accent2" w:themeShade="BF"/>
        </w:rPr>
        <w:t>?</w:t>
      </w:r>
    </w:p>
    <w:p w14:paraId="1FD02648" w14:textId="43BA093D" w:rsidR="00584BB3" w:rsidRPr="00BD3995" w:rsidRDefault="00584BB3" w:rsidP="00D07F34">
      <w:pPr>
        <w:rPr>
          <w:rFonts w:ascii="Arial" w:hAnsi="Arial" w:cs="Arial"/>
        </w:rPr>
      </w:pPr>
      <w:r w:rsidRPr="00BD3995">
        <w:rPr>
          <w:rFonts w:ascii="Arial" w:hAnsi="Arial" w:cs="Arial"/>
        </w:rPr>
        <w:t>(Pest and diseases come and go and new</w:t>
      </w:r>
      <w:r w:rsidR="00FA7EEF" w:rsidRPr="00BD3995">
        <w:rPr>
          <w:rFonts w:ascii="Arial" w:hAnsi="Arial" w:cs="Arial"/>
        </w:rPr>
        <w:t xml:space="preserve"> ones arrive)</w:t>
      </w:r>
    </w:p>
    <w:p w14:paraId="17FFCF62" w14:textId="1ABFF65B" w:rsidR="006C72A6" w:rsidRPr="00BD3995" w:rsidRDefault="006C72A6" w:rsidP="00D07F34">
      <w:pPr>
        <w:rPr>
          <w:rFonts w:ascii="Arial" w:hAnsi="Arial" w:cs="Arial"/>
          <w:color w:val="BF4E14" w:themeColor="accent2" w:themeShade="BF"/>
        </w:rPr>
      </w:pPr>
      <w:r w:rsidRPr="00BD3995">
        <w:rPr>
          <w:rFonts w:ascii="Arial" w:hAnsi="Arial" w:cs="Arial"/>
          <w:color w:val="BF4E14" w:themeColor="accent2" w:themeShade="BF"/>
        </w:rPr>
        <w:t xml:space="preserve">Do I have </w:t>
      </w:r>
      <w:r w:rsidR="00C272CD" w:rsidRPr="00BD3995">
        <w:rPr>
          <w:rFonts w:ascii="Arial" w:hAnsi="Arial" w:cs="Arial"/>
          <w:color w:val="BF4E14" w:themeColor="accent2" w:themeShade="BF"/>
        </w:rPr>
        <w:t>l</w:t>
      </w:r>
      <w:r w:rsidRPr="00BD3995">
        <w:rPr>
          <w:rFonts w:ascii="Arial" w:hAnsi="Arial" w:cs="Arial"/>
          <w:color w:val="BF4E14" w:themeColor="accent2" w:themeShade="BF"/>
        </w:rPr>
        <w:t>aboratory contact</w:t>
      </w:r>
      <w:r w:rsidR="001C30D5" w:rsidRPr="00BD3995">
        <w:rPr>
          <w:rFonts w:ascii="Arial" w:hAnsi="Arial" w:cs="Arial"/>
          <w:color w:val="BF4E14" w:themeColor="accent2" w:themeShade="BF"/>
        </w:rPr>
        <w:t>s</w:t>
      </w:r>
      <w:r w:rsidRPr="00BD3995">
        <w:rPr>
          <w:rFonts w:ascii="Arial" w:hAnsi="Arial" w:cs="Arial"/>
          <w:color w:val="BF4E14" w:themeColor="accent2" w:themeShade="BF"/>
        </w:rPr>
        <w:t xml:space="preserve"> for any testing required</w:t>
      </w:r>
      <w:r w:rsidR="00C272CD" w:rsidRPr="00BD3995">
        <w:rPr>
          <w:rFonts w:ascii="Arial" w:hAnsi="Arial" w:cs="Arial"/>
          <w:color w:val="BF4E14" w:themeColor="accent2" w:themeShade="BF"/>
        </w:rPr>
        <w:t>?</w:t>
      </w:r>
    </w:p>
    <w:p w14:paraId="74207566" w14:textId="3839AFC7" w:rsidR="00FA7EEF" w:rsidRDefault="00FA7EEF" w:rsidP="00D07F34">
      <w:pPr>
        <w:rPr>
          <w:rFonts w:ascii="Arial" w:hAnsi="Arial" w:cs="Arial"/>
        </w:rPr>
      </w:pPr>
      <w:r>
        <w:rPr>
          <w:rFonts w:ascii="Arial" w:hAnsi="Arial" w:cs="Arial"/>
        </w:rPr>
        <w:t>(Laboratory details for testing type of stock</w:t>
      </w:r>
      <w:r w:rsidR="00BD3995">
        <w:rPr>
          <w:rFonts w:ascii="Arial" w:hAnsi="Arial" w:cs="Arial"/>
        </w:rPr>
        <w:t>, soil or water)</w:t>
      </w:r>
    </w:p>
    <w:p w14:paraId="32827AC9" w14:textId="2736E73C" w:rsidR="00F155AD" w:rsidRPr="00BD3995" w:rsidRDefault="00D36A38" w:rsidP="00D07F34">
      <w:pPr>
        <w:rPr>
          <w:rFonts w:ascii="Arial" w:hAnsi="Arial" w:cs="Arial"/>
          <w:color w:val="BF4E14" w:themeColor="accent2" w:themeShade="BF"/>
        </w:rPr>
      </w:pPr>
      <w:r w:rsidRPr="00BD3995">
        <w:rPr>
          <w:rFonts w:ascii="Arial" w:hAnsi="Arial" w:cs="Arial"/>
          <w:color w:val="BF4E14" w:themeColor="accent2" w:themeShade="BF"/>
        </w:rPr>
        <w:t xml:space="preserve">Do I have the contact details for my local </w:t>
      </w:r>
      <w:r w:rsidR="00C272CD" w:rsidRPr="00BD3995">
        <w:rPr>
          <w:rFonts w:ascii="Arial" w:hAnsi="Arial" w:cs="Arial"/>
          <w:color w:val="BF4E14" w:themeColor="accent2" w:themeShade="BF"/>
        </w:rPr>
        <w:t>P</w:t>
      </w:r>
      <w:r w:rsidRPr="00BD3995">
        <w:rPr>
          <w:rFonts w:ascii="Arial" w:hAnsi="Arial" w:cs="Arial"/>
          <w:color w:val="BF4E14" w:themeColor="accent2" w:themeShade="BF"/>
        </w:rPr>
        <w:t xml:space="preserve">lant </w:t>
      </w:r>
      <w:r w:rsidR="00C272CD" w:rsidRPr="00BD3995">
        <w:rPr>
          <w:rFonts w:ascii="Arial" w:hAnsi="Arial" w:cs="Arial"/>
          <w:color w:val="BF4E14" w:themeColor="accent2" w:themeShade="BF"/>
        </w:rPr>
        <w:t>H</w:t>
      </w:r>
      <w:r w:rsidRPr="00BD3995">
        <w:rPr>
          <w:rFonts w:ascii="Arial" w:hAnsi="Arial" w:cs="Arial"/>
          <w:color w:val="BF4E14" w:themeColor="accent2" w:themeShade="BF"/>
        </w:rPr>
        <w:t xml:space="preserve">ealth and </w:t>
      </w:r>
      <w:r w:rsidR="00C272CD" w:rsidRPr="00BD3995">
        <w:rPr>
          <w:rFonts w:ascii="Arial" w:hAnsi="Arial" w:cs="Arial"/>
          <w:color w:val="BF4E14" w:themeColor="accent2" w:themeShade="BF"/>
        </w:rPr>
        <w:t>S</w:t>
      </w:r>
      <w:r w:rsidRPr="00BD3995">
        <w:rPr>
          <w:rFonts w:ascii="Arial" w:hAnsi="Arial" w:cs="Arial"/>
          <w:color w:val="BF4E14" w:themeColor="accent2" w:themeShade="BF"/>
        </w:rPr>
        <w:t xml:space="preserve">eeds </w:t>
      </w:r>
      <w:r w:rsidR="00C272CD" w:rsidRPr="00BD3995">
        <w:rPr>
          <w:rFonts w:ascii="Arial" w:hAnsi="Arial" w:cs="Arial"/>
          <w:color w:val="BF4E14" w:themeColor="accent2" w:themeShade="BF"/>
        </w:rPr>
        <w:t>I</w:t>
      </w:r>
      <w:r w:rsidRPr="00BD3995">
        <w:rPr>
          <w:rFonts w:ascii="Arial" w:hAnsi="Arial" w:cs="Arial"/>
          <w:color w:val="BF4E14" w:themeColor="accent2" w:themeShade="BF"/>
        </w:rPr>
        <w:t>nspector</w:t>
      </w:r>
      <w:r w:rsidR="00C272CD" w:rsidRPr="00BD3995">
        <w:rPr>
          <w:rFonts w:ascii="Arial" w:hAnsi="Arial" w:cs="Arial"/>
          <w:color w:val="BF4E14" w:themeColor="accent2" w:themeShade="BF"/>
        </w:rPr>
        <w:t>?</w:t>
      </w:r>
    </w:p>
    <w:p w14:paraId="40D0B515" w14:textId="4E8BBD6E" w:rsidR="004D0EE7" w:rsidRDefault="00BD3995" w:rsidP="00D07F34">
      <w:pPr>
        <w:rPr>
          <w:rFonts w:ascii="Arial" w:hAnsi="Arial" w:cs="Arial"/>
        </w:rPr>
      </w:pPr>
      <w:r w:rsidRPr="00951C11">
        <w:rPr>
          <w:rFonts w:ascii="Arial" w:hAnsi="Arial" w:cs="Arial"/>
        </w:rPr>
        <w:t xml:space="preserve">(have links to hand </w:t>
      </w:r>
      <w:r w:rsidR="00951C11" w:rsidRPr="00951C11">
        <w:rPr>
          <w:rFonts w:ascii="Arial" w:hAnsi="Arial" w:cs="Arial"/>
        </w:rPr>
        <w:t>see below)</w:t>
      </w:r>
    </w:p>
    <w:p w14:paraId="2BB70D5B" w14:textId="77777777" w:rsidR="00951C11" w:rsidRDefault="00951C11" w:rsidP="00D07F34">
      <w:pPr>
        <w:rPr>
          <w:rFonts w:ascii="Arial" w:hAnsi="Arial" w:cs="Arial"/>
        </w:rPr>
      </w:pPr>
    </w:p>
    <w:p w14:paraId="0D0FA427" w14:textId="77777777" w:rsidR="00951C11" w:rsidRPr="00951C11" w:rsidRDefault="00951C11" w:rsidP="00D07F34">
      <w:pPr>
        <w:rPr>
          <w:rFonts w:ascii="Arial" w:hAnsi="Arial" w:cs="Arial"/>
        </w:rPr>
      </w:pPr>
    </w:p>
    <w:p w14:paraId="5A86B29F" w14:textId="77777777" w:rsidR="00951C11" w:rsidRDefault="00951C11" w:rsidP="00D07F34">
      <w:pPr>
        <w:rPr>
          <w:rFonts w:ascii="Arial" w:hAnsi="Arial" w:cs="Arial"/>
          <w:b/>
          <w:bCs/>
        </w:rPr>
      </w:pPr>
    </w:p>
    <w:p w14:paraId="5BB65BC2" w14:textId="2C191D53" w:rsidR="00F155AD" w:rsidRDefault="00F619B1" w:rsidP="00D07F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Some u</w:t>
      </w:r>
      <w:r w:rsidR="00F155AD">
        <w:rPr>
          <w:rFonts w:ascii="Arial" w:hAnsi="Arial" w:cs="Arial"/>
          <w:b/>
          <w:bCs/>
        </w:rPr>
        <w:t xml:space="preserve">seful </w:t>
      </w:r>
      <w:r w:rsidR="00C272CD">
        <w:rPr>
          <w:rFonts w:ascii="Arial" w:hAnsi="Arial" w:cs="Arial"/>
          <w:b/>
          <w:bCs/>
        </w:rPr>
        <w:t>w</w:t>
      </w:r>
      <w:r w:rsidR="00F155AD">
        <w:rPr>
          <w:rFonts w:ascii="Arial" w:hAnsi="Arial" w:cs="Arial"/>
          <w:b/>
          <w:bCs/>
        </w:rPr>
        <w:t>ebsite</w:t>
      </w:r>
      <w:r w:rsidR="004A746C">
        <w:rPr>
          <w:rFonts w:ascii="Arial" w:hAnsi="Arial" w:cs="Arial"/>
          <w:b/>
          <w:bCs/>
        </w:rPr>
        <w:t>s</w:t>
      </w:r>
      <w:r w:rsidR="00F155AD">
        <w:rPr>
          <w:rFonts w:ascii="Arial" w:hAnsi="Arial" w:cs="Arial"/>
          <w:b/>
          <w:bCs/>
        </w:rPr>
        <w:t>:</w:t>
      </w:r>
    </w:p>
    <w:p w14:paraId="5A5B92F4" w14:textId="4CBBF8B5" w:rsidR="00224751" w:rsidRDefault="00224751" w:rsidP="00D07F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</w:p>
    <w:p w14:paraId="744451C9" w14:textId="1C8EEBFA" w:rsidR="00224751" w:rsidRPr="00224751" w:rsidRDefault="00224751" w:rsidP="00D07F34">
      <w:pPr>
        <w:rPr>
          <w:rFonts w:ascii="Arial" w:hAnsi="Arial" w:cs="Arial"/>
        </w:rPr>
      </w:pPr>
      <w:hyperlink r:id="rId7" w:anchor="plants-and-seeds" w:history="1">
        <w:r w:rsidRPr="00D1585E">
          <w:rPr>
            <w:rStyle w:val="Hyperlink"/>
            <w:rFonts w:ascii="Arial" w:hAnsi="Arial" w:cs="Arial"/>
          </w:rPr>
          <w:t>https://www.gov.uk/guidance/contact-apha#plants-and-seeds</w:t>
        </w:r>
      </w:hyperlink>
    </w:p>
    <w:p w14:paraId="04BF8B8F" w14:textId="523E9871" w:rsidR="00F155AD" w:rsidRDefault="00C27AEC" w:rsidP="00D07F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Pests and </w:t>
      </w:r>
      <w:r w:rsidR="00C272CD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iseases:</w:t>
      </w:r>
    </w:p>
    <w:p w14:paraId="22A30DA0" w14:textId="7E8495F3" w:rsidR="00FD55BC" w:rsidRDefault="00FD55BC" w:rsidP="00D07F34">
      <w:pPr>
        <w:rPr>
          <w:rFonts w:ascii="Arial" w:hAnsi="Arial" w:cs="Arial"/>
        </w:rPr>
      </w:pPr>
      <w:hyperlink r:id="rId8" w:history="1">
        <w:r w:rsidRPr="008425CA">
          <w:rPr>
            <w:rStyle w:val="Hyperlink"/>
            <w:rFonts w:ascii="Arial" w:hAnsi="Arial" w:cs="Arial"/>
          </w:rPr>
          <w:t>https://www.gov.uk/guidance/prevent-the-introduction-and-spread-of-tree-pests-and-disease</w:t>
        </w:r>
      </w:hyperlink>
    </w:p>
    <w:p w14:paraId="7584D738" w14:textId="3542A553" w:rsidR="00C27AEC" w:rsidRDefault="00FD55BC" w:rsidP="00D07F34">
      <w:pPr>
        <w:rPr>
          <w:rFonts w:ascii="Arial" w:hAnsi="Arial" w:cs="Arial"/>
        </w:rPr>
      </w:pPr>
      <w:hyperlink r:id="rId9" w:history="1">
        <w:r w:rsidRPr="008425CA">
          <w:rPr>
            <w:rStyle w:val="Hyperlink"/>
            <w:rFonts w:ascii="Arial" w:hAnsi="Arial" w:cs="Arial"/>
          </w:rPr>
          <w:t>https://planthealthportal.defra.gov.uk/#</w:t>
        </w:r>
      </w:hyperlink>
    </w:p>
    <w:p w14:paraId="135DB8B9" w14:textId="7D37BCB7" w:rsidR="00C27AEC" w:rsidRDefault="00120801" w:rsidP="00D07F34">
      <w:pPr>
        <w:rPr>
          <w:rFonts w:ascii="Arial" w:hAnsi="Arial" w:cs="Arial"/>
        </w:rPr>
      </w:pPr>
      <w:hyperlink r:id="rId10" w:history="1">
        <w:r w:rsidRPr="008425CA">
          <w:rPr>
            <w:rStyle w:val="Hyperlink"/>
            <w:rFonts w:ascii="Arial" w:hAnsi="Arial" w:cs="Arial"/>
          </w:rPr>
          <w:t>https://www.forestresearch.gov.uk/tools-and-resources/fthr/pest-and-disease-resources/</w:t>
        </w:r>
      </w:hyperlink>
    </w:p>
    <w:p w14:paraId="64881E60" w14:textId="2242E399" w:rsidR="00120801" w:rsidRDefault="00E41A5A" w:rsidP="00D07F34">
      <w:pPr>
        <w:rPr>
          <w:rFonts w:ascii="Arial" w:hAnsi="Arial" w:cs="Arial"/>
        </w:rPr>
      </w:pPr>
      <w:hyperlink r:id="rId11" w:history="1">
        <w:r w:rsidRPr="008425CA">
          <w:rPr>
            <w:rStyle w:val="Hyperlink"/>
            <w:rFonts w:ascii="Arial" w:hAnsi="Arial" w:cs="Arial"/>
          </w:rPr>
          <w:t>https://gd.eppo.int/</w:t>
        </w:r>
      </w:hyperlink>
    </w:p>
    <w:p w14:paraId="1556B0EF" w14:textId="5C3256CE" w:rsidR="00E41A5A" w:rsidRDefault="009F5F82" w:rsidP="00D07F34">
      <w:pPr>
        <w:rPr>
          <w:rFonts w:ascii="Arial" w:hAnsi="Arial" w:cs="Arial"/>
        </w:rPr>
      </w:pPr>
      <w:hyperlink r:id="rId12" w:history="1">
        <w:r w:rsidRPr="008425CA">
          <w:rPr>
            <w:rStyle w:val="Hyperlink"/>
            <w:rFonts w:ascii="Arial" w:hAnsi="Arial" w:cs="Arial"/>
          </w:rPr>
          <w:t>https://plantnetwork.org/</w:t>
        </w:r>
      </w:hyperlink>
    </w:p>
    <w:p w14:paraId="072AD282" w14:textId="3B7E6E63" w:rsidR="009F5F82" w:rsidRDefault="007D20B2" w:rsidP="00D07F34">
      <w:pPr>
        <w:rPr>
          <w:rFonts w:ascii="Arial" w:hAnsi="Arial" w:cs="Arial"/>
        </w:rPr>
      </w:pPr>
      <w:hyperlink r:id="rId13" w:history="1">
        <w:r w:rsidRPr="008425CA">
          <w:rPr>
            <w:rStyle w:val="Hyperlink"/>
            <w:rFonts w:ascii="Arial" w:hAnsi="Arial" w:cs="Arial"/>
          </w:rPr>
          <w:t>https://www.aphis.usda.gov/plant-pests-diseases</w:t>
        </w:r>
      </w:hyperlink>
    </w:p>
    <w:p w14:paraId="0EA466EC" w14:textId="55CCEF11" w:rsidR="007930B8" w:rsidRDefault="0054421A" w:rsidP="00D07F34">
      <w:pPr>
        <w:rPr>
          <w:rFonts w:ascii="Arial" w:hAnsi="Arial" w:cs="Arial"/>
        </w:rPr>
      </w:pPr>
      <w:hyperlink r:id="rId14" w:history="1">
        <w:r w:rsidRPr="008425CA">
          <w:rPr>
            <w:rStyle w:val="Hyperlink"/>
            <w:rFonts w:ascii="Arial" w:hAnsi="Arial" w:cs="Arial"/>
          </w:rPr>
          <w:t>https://www.efsa.europa.eu/en/search?s=commodity+risk+assessment</w:t>
        </w:r>
      </w:hyperlink>
    </w:p>
    <w:p w14:paraId="52E9BAAB" w14:textId="2573706B" w:rsidR="004E40DA" w:rsidRDefault="00FD55BC" w:rsidP="00D07F34">
      <w:hyperlink r:id="rId15" w:history="1">
        <w:r w:rsidRPr="008425CA">
          <w:rPr>
            <w:rStyle w:val="Hyperlink"/>
            <w:rFonts w:ascii="Arial" w:hAnsi="Arial" w:cs="Arial"/>
          </w:rPr>
          <w:t>https://eur-lex.europa.eu/eli/reg_impl/2019/2072/oj/eng</w:t>
        </w:r>
      </w:hyperlink>
    </w:p>
    <w:p w14:paraId="76D50D4A" w14:textId="20DB27EB" w:rsidR="00957C56" w:rsidRDefault="00957C56" w:rsidP="00D07F34">
      <w:pPr>
        <w:rPr>
          <w:rFonts w:ascii="Arial" w:hAnsi="Arial" w:cs="Arial"/>
          <w:b/>
          <w:bCs/>
        </w:rPr>
      </w:pPr>
      <w:r w:rsidRPr="00957C56">
        <w:rPr>
          <w:rFonts w:ascii="Arial" w:hAnsi="Arial" w:cs="Arial"/>
          <w:b/>
          <w:bCs/>
        </w:rPr>
        <w:t>Invasives</w:t>
      </w:r>
      <w:r>
        <w:rPr>
          <w:rFonts w:ascii="Arial" w:hAnsi="Arial" w:cs="Arial"/>
          <w:b/>
          <w:bCs/>
        </w:rPr>
        <w:t>:</w:t>
      </w:r>
    </w:p>
    <w:p w14:paraId="102161ED" w14:textId="72FDFC5E" w:rsidR="004A0683" w:rsidRDefault="004A0683" w:rsidP="00D07F34">
      <w:pPr>
        <w:rPr>
          <w:rFonts w:ascii="Arial" w:hAnsi="Arial" w:cs="Arial"/>
        </w:rPr>
      </w:pPr>
      <w:hyperlink r:id="rId16" w:history="1">
        <w:r w:rsidRPr="00B5515A">
          <w:rPr>
            <w:rStyle w:val="Hyperlink"/>
            <w:rFonts w:ascii="Arial" w:hAnsi="Arial" w:cs="Arial"/>
          </w:rPr>
          <w:t>https://www.nonnativespecies.org/</w:t>
        </w:r>
      </w:hyperlink>
    </w:p>
    <w:p w14:paraId="6767B231" w14:textId="4EEA5E98" w:rsidR="0096778F" w:rsidRDefault="0096778F" w:rsidP="00D07F34">
      <w:pPr>
        <w:rPr>
          <w:rFonts w:ascii="Arial" w:hAnsi="Arial" w:cs="Arial"/>
        </w:rPr>
      </w:pPr>
      <w:hyperlink r:id="rId17" w:history="1">
        <w:r w:rsidRPr="00B5515A">
          <w:rPr>
            <w:rStyle w:val="Hyperlink"/>
            <w:rFonts w:ascii="Arial" w:hAnsi="Arial" w:cs="Arial"/>
          </w:rPr>
          <w:t>https://www.eppo.int/ACTIVITIES/invasive_alien_plants/iap_lists</w:t>
        </w:r>
      </w:hyperlink>
    </w:p>
    <w:p w14:paraId="108FE5EC" w14:textId="0024F451" w:rsidR="007D20B2" w:rsidRPr="00AF6BC1" w:rsidRDefault="007930B8" w:rsidP="00D07F34">
      <w:pPr>
        <w:rPr>
          <w:rFonts w:ascii="Arial" w:hAnsi="Arial" w:cs="Arial"/>
          <w:b/>
          <w:bCs/>
          <w:lang w:val="fr-FR"/>
        </w:rPr>
      </w:pPr>
      <w:r w:rsidRPr="00AF6BC1">
        <w:rPr>
          <w:rFonts w:ascii="Arial" w:hAnsi="Arial" w:cs="Arial"/>
          <w:b/>
          <w:bCs/>
          <w:lang w:val="fr-FR"/>
        </w:rPr>
        <w:t xml:space="preserve">Import / </w:t>
      </w:r>
      <w:r w:rsidR="00C272CD" w:rsidRPr="00AF6BC1">
        <w:rPr>
          <w:rFonts w:ascii="Arial" w:hAnsi="Arial" w:cs="Arial"/>
          <w:b/>
          <w:bCs/>
          <w:lang w:val="fr-FR"/>
        </w:rPr>
        <w:t>e</w:t>
      </w:r>
      <w:r w:rsidRPr="00AF6BC1">
        <w:rPr>
          <w:rFonts w:ascii="Arial" w:hAnsi="Arial" w:cs="Arial"/>
          <w:b/>
          <w:bCs/>
          <w:lang w:val="fr-FR"/>
        </w:rPr>
        <w:t>xport:</w:t>
      </w:r>
    </w:p>
    <w:p w14:paraId="5ED712D2" w14:textId="3E352ED2" w:rsidR="007930B8" w:rsidRPr="00AF6BC1" w:rsidRDefault="007930B8" w:rsidP="00D07F34">
      <w:pPr>
        <w:rPr>
          <w:rFonts w:ascii="Arial" w:hAnsi="Arial" w:cs="Arial"/>
          <w:lang w:val="fr-FR"/>
        </w:rPr>
      </w:pPr>
      <w:hyperlink r:id="rId18" w:history="1">
        <w:r w:rsidRPr="00AF6BC1">
          <w:rPr>
            <w:rStyle w:val="Hyperlink"/>
            <w:rFonts w:ascii="Arial" w:hAnsi="Arial" w:cs="Arial"/>
            <w:lang w:val="fr-FR"/>
          </w:rPr>
          <w:t>https://www.gov.uk/guidance/check-plant-health-information-and-import-rules</w:t>
        </w:r>
      </w:hyperlink>
    </w:p>
    <w:p w14:paraId="1A6F6DB3" w14:textId="6F5E1F8C" w:rsidR="00F619B1" w:rsidRPr="00AF6BC1" w:rsidRDefault="00F619B1" w:rsidP="00D07F34">
      <w:pPr>
        <w:rPr>
          <w:rFonts w:ascii="Arial" w:hAnsi="Arial" w:cs="Arial"/>
          <w:lang w:val="fr-FR"/>
        </w:rPr>
      </w:pPr>
      <w:hyperlink r:id="rId19" w:history="1">
        <w:r w:rsidRPr="00AF6BC1">
          <w:rPr>
            <w:rStyle w:val="Hyperlink"/>
            <w:rFonts w:ascii="Arial" w:hAnsi="Arial" w:cs="Arial"/>
            <w:lang w:val="fr-FR"/>
          </w:rPr>
          <w:t>https://www.gov.uk/guidance/apply-for-plant-export-certificates-and-inspections</w:t>
        </w:r>
      </w:hyperlink>
    </w:p>
    <w:p w14:paraId="56BB90FB" w14:textId="20319842" w:rsidR="00D75B28" w:rsidRPr="00AF6BC1" w:rsidRDefault="00D75B28" w:rsidP="00D07F34">
      <w:pPr>
        <w:rPr>
          <w:rFonts w:ascii="Arial" w:hAnsi="Arial" w:cs="Arial"/>
          <w:b/>
          <w:bCs/>
          <w:lang w:val="fr-FR"/>
        </w:rPr>
      </w:pPr>
      <w:r w:rsidRPr="00AF6BC1">
        <w:rPr>
          <w:rFonts w:ascii="Arial" w:hAnsi="Arial" w:cs="Arial"/>
          <w:b/>
          <w:bCs/>
          <w:lang w:val="fr-FR"/>
        </w:rPr>
        <w:t>Schemes:</w:t>
      </w:r>
    </w:p>
    <w:p w14:paraId="6301018F" w14:textId="32A57CBC" w:rsidR="00FC5F49" w:rsidRPr="00AF6BC1" w:rsidRDefault="00FC5F49" w:rsidP="00D07F34">
      <w:pPr>
        <w:rPr>
          <w:rFonts w:ascii="Arial" w:hAnsi="Arial" w:cs="Arial"/>
          <w:lang w:val="fr-FR"/>
        </w:rPr>
      </w:pPr>
      <w:hyperlink r:id="rId20" w:history="1">
        <w:r w:rsidRPr="00AF6BC1">
          <w:rPr>
            <w:rStyle w:val="Hyperlink"/>
            <w:rFonts w:ascii="Arial" w:hAnsi="Arial" w:cs="Arial"/>
            <w:lang w:val="fr-FR"/>
          </w:rPr>
          <w:t>https://www.gov.uk/guidance/issuing-plant-passports-to-trade-plants-in-great-britain</w:t>
        </w:r>
      </w:hyperlink>
    </w:p>
    <w:p w14:paraId="6C5913A2" w14:textId="0C2DB0C2" w:rsidR="00D75B28" w:rsidRPr="00AF6BC1" w:rsidRDefault="00D75B28" w:rsidP="00D07F34">
      <w:pPr>
        <w:rPr>
          <w:rFonts w:ascii="Arial" w:hAnsi="Arial" w:cs="Arial"/>
          <w:lang w:val="fr-FR"/>
        </w:rPr>
      </w:pPr>
      <w:hyperlink r:id="rId21" w:history="1">
        <w:r w:rsidRPr="00AF6BC1">
          <w:rPr>
            <w:rStyle w:val="Hyperlink"/>
            <w:rFonts w:ascii="Arial" w:hAnsi="Arial" w:cs="Arial"/>
            <w:lang w:val="fr-FR"/>
          </w:rPr>
          <w:t>https://planthealthy.org.uk/</w:t>
        </w:r>
      </w:hyperlink>
    </w:p>
    <w:p w14:paraId="5A38AB0E" w14:textId="30039FAC" w:rsidR="00CE4285" w:rsidRPr="00AF6BC1" w:rsidRDefault="007F3810" w:rsidP="00D07F34">
      <w:pPr>
        <w:rPr>
          <w:lang w:val="fr-FR"/>
        </w:rPr>
      </w:pPr>
      <w:hyperlink r:id="rId22" w:history="1">
        <w:r w:rsidRPr="00AF6BC1">
          <w:rPr>
            <w:rStyle w:val="Hyperlink"/>
            <w:rFonts w:ascii="Arial" w:hAnsi="Arial" w:cs="Arial"/>
            <w:lang w:val="fr-FR"/>
          </w:rPr>
          <w:t>https://basis-reg.co.uk/</w:t>
        </w:r>
      </w:hyperlink>
    </w:p>
    <w:p w14:paraId="66CC4069" w14:textId="59442D7B" w:rsidR="007864A9" w:rsidRPr="007864A9" w:rsidRDefault="007864A9" w:rsidP="00D07F34">
      <w:pPr>
        <w:rPr>
          <w:rFonts w:ascii="Arial" w:hAnsi="Arial" w:cs="Arial"/>
          <w:b/>
          <w:bCs/>
        </w:rPr>
      </w:pPr>
      <w:r w:rsidRPr="007864A9">
        <w:rPr>
          <w:rFonts w:ascii="Arial" w:hAnsi="Arial" w:cs="Arial"/>
          <w:b/>
          <w:bCs/>
        </w:rPr>
        <w:t>Biosecurity Kit:</w:t>
      </w:r>
    </w:p>
    <w:p w14:paraId="457758F4" w14:textId="743A1854" w:rsidR="007864A9" w:rsidRDefault="007864A9" w:rsidP="00D07F34">
      <w:pPr>
        <w:rPr>
          <w:rFonts w:ascii="Arial" w:hAnsi="Arial" w:cs="Arial"/>
        </w:rPr>
      </w:pPr>
      <w:hyperlink r:id="rId23" w:anchor="biosecurity-kit" w:history="1">
        <w:r w:rsidRPr="000F7E97">
          <w:rPr>
            <w:rStyle w:val="Hyperlink"/>
            <w:rFonts w:ascii="Arial" w:hAnsi="Arial" w:cs="Arial"/>
          </w:rPr>
          <w:t>https://www.gov.uk/guidance/prevent-the-introduction-and-spread-of-tree-pests-and-diseases#biosecurity-kit</w:t>
        </w:r>
      </w:hyperlink>
    </w:p>
    <w:p w14:paraId="2CCA7DFB" w14:textId="70279D23" w:rsidR="007F3810" w:rsidRPr="00534119" w:rsidRDefault="00534119" w:rsidP="00D07F34">
      <w:pPr>
        <w:rPr>
          <w:rFonts w:ascii="Arial" w:hAnsi="Arial" w:cs="Arial"/>
          <w:b/>
          <w:bCs/>
        </w:rPr>
      </w:pPr>
      <w:r w:rsidRPr="00534119">
        <w:rPr>
          <w:rFonts w:ascii="Arial" w:hAnsi="Arial" w:cs="Arial"/>
          <w:b/>
          <w:bCs/>
        </w:rPr>
        <w:t>Defra Biosecurity strategy:</w:t>
      </w:r>
    </w:p>
    <w:p w14:paraId="3F04F4AB" w14:textId="202A1984" w:rsidR="00534119" w:rsidRDefault="00534119" w:rsidP="00D07F34">
      <w:pPr>
        <w:rPr>
          <w:rFonts w:ascii="Arial" w:hAnsi="Arial" w:cs="Arial"/>
        </w:rPr>
      </w:pPr>
      <w:hyperlink r:id="rId24" w:history="1">
        <w:r w:rsidRPr="000F7E97">
          <w:rPr>
            <w:rStyle w:val="Hyperlink"/>
            <w:rFonts w:ascii="Arial" w:hAnsi="Arial" w:cs="Arial"/>
          </w:rPr>
          <w:t>https://planthealthportal.defra.gov.uk/plant-biosecurity-strategy/</w:t>
        </w:r>
      </w:hyperlink>
    </w:p>
    <w:p w14:paraId="497199A5" w14:textId="77777777" w:rsidR="00534119" w:rsidRPr="00841A42" w:rsidRDefault="00534119" w:rsidP="00D07F34">
      <w:pPr>
        <w:rPr>
          <w:rFonts w:ascii="Arial" w:hAnsi="Arial" w:cs="Arial"/>
        </w:rPr>
      </w:pPr>
    </w:p>
    <w:sectPr w:rsidR="00534119" w:rsidRPr="00841A42" w:rsidSect="003009BC">
      <w:headerReference w:type="default" r:id="rId25"/>
      <w:foot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C711" w14:textId="77777777" w:rsidR="005B7651" w:rsidRDefault="005B7651" w:rsidP="007C4DE3">
      <w:pPr>
        <w:spacing w:after="0" w:line="240" w:lineRule="auto"/>
      </w:pPr>
      <w:r>
        <w:separator/>
      </w:r>
    </w:p>
  </w:endnote>
  <w:endnote w:type="continuationSeparator" w:id="0">
    <w:p w14:paraId="3C2D3FD4" w14:textId="77777777" w:rsidR="005B7651" w:rsidRDefault="005B7651" w:rsidP="007C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C7D7" w14:textId="66AB7FDE" w:rsidR="00390585" w:rsidRDefault="00390585" w:rsidP="00390585">
    <w:pPr>
      <w:pStyle w:val="Footer"/>
      <w:jc w:val="center"/>
    </w:pPr>
    <w:r>
      <w:t>Plant Heritage National Collections Biosecurity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DCC3" w14:textId="77777777" w:rsidR="005B7651" w:rsidRDefault="005B7651" w:rsidP="007C4DE3">
      <w:pPr>
        <w:spacing w:after="0" w:line="240" w:lineRule="auto"/>
      </w:pPr>
      <w:r>
        <w:separator/>
      </w:r>
    </w:p>
  </w:footnote>
  <w:footnote w:type="continuationSeparator" w:id="0">
    <w:p w14:paraId="7E5FBE05" w14:textId="77777777" w:rsidR="005B7651" w:rsidRDefault="005B7651" w:rsidP="007C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8CBC" w14:textId="3D322E9D" w:rsidR="007C4DE3" w:rsidRDefault="007C4DE3">
    <w:pPr>
      <w:pStyle w:val="Header"/>
    </w:pPr>
    <w:r>
      <w:rPr>
        <w:noProof/>
      </w:rPr>
      <w:drawing>
        <wp:inline distT="0" distB="0" distL="0" distR="0" wp14:anchorId="4932FF6C" wp14:editId="28B4AFEE">
          <wp:extent cx="1952625" cy="680376"/>
          <wp:effectExtent l="0" t="0" r="0" b="5715"/>
          <wp:docPr id="1" name="Picture 1" descr="Welcome to Plant Heritage Dorset - Plant Heritage Dors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lcome to Plant Heritage Dorset - Plant Heritage Dors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88" cy="68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039"/>
    <w:multiLevelType w:val="hybridMultilevel"/>
    <w:tmpl w:val="124E7E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53E3B"/>
    <w:multiLevelType w:val="hybridMultilevel"/>
    <w:tmpl w:val="124E7E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000EF"/>
    <w:multiLevelType w:val="hybridMultilevel"/>
    <w:tmpl w:val="E02ED660"/>
    <w:lvl w:ilvl="0" w:tplc="E34A3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22A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0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8E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26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72F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46A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0B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28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C3083D"/>
    <w:multiLevelType w:val="hybridMultilevel"/>
    <w:tmpl w:val="124E7E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FD1454"/>
    <w:multiLevelType w:val="hybridMultilevel"/>
    <w:tmpl w:val="ADA878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D08FE"/>
    <w:multiLevelType w:val="hybridMultilevel"/>
    <w:tmpl w:val="124E7E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A027D1"/>
    <w:multiLevelType w:val="hybridMultilevel"/>
    <w:tmpl w:val="25AC8B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74526"/>
    <w:multiLevelType w:val="hybridMultilevel"/>
    <w:tmpl w:val="124E7E18"/>
    <w:lvl w:ilvl="0" w:tplc="D7D47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D6C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620A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46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C7E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B67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CE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475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8C8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642814">
    <w:abstractNumId w:val="7"/>
  </w:num>
  <w:num w:numId="2" w16cid:durableId="1916284410">
    <w:abstractNumId w:val="6"/>
  </w:num>
  <w:num w:numId="3" w16cid:durableId="988944124">
    <w:abstractNumId w:val="5"/>
  </w:num>
  <w:num w:numId="4" w16cid:durableId="313294204">
    <w:abstractNumId w:val="1"/>
  </w:num>
  <w:num w:numId="5" w16cid:durableId="759839679">
    <w:abstractNumId w:val="4"/>
  </w:num>
  <w:num w:numId="6" w16cid:durableId="1608540026">
    <w:abstractNumId w:val="0"/>
  </w:num>
  <w:num w:numId="7" w16cid:durableId="798645104">
    <w:abstractNumId w:val="3"/>
  </w:num>
  <w:num w:numId="8" w16cid:durableId="490371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BC"/>
    <w:rsid w:val="000009F5"/>
    <w:rsid w:val="00033E56"/>
    <w:rsid w:val="00054BA5"/>
    <w:rsid w:val="00067A6C"/>
    <w:rsid w:val="00084FE4"/>
    <w:rsid w:val="00085624"/>
    <w:rsid w:val="0009403C"/>
    <w:rsid w:val="00094C55"/>
    <w:rsid w:val="00096449"/>
    <w:rsid w:val="000970FA"/>
    <w:rsid w:val="00097E80"/>
    <w:rsid w:val="000A0B3E"/>
    <w:rsid w:val="000B576C"/>
    <w:rsid w:val="000B79FD"/>
    <w:rsid w:val="000D0A53"/>
    <w:rsid w:val="000E0D59"/>
    <w:rsid w:val="000F54A4"/>
    <w:rsid w:val="001052CD"/>
    <w:rsid w:val="00120801"/>
    <w:rsid w:val="0013033C"/>
    <w:rsid w:val="00135FF1"/>
    <w:rsid w:val="00162772"/>
    <w:rsid w:val="001962C9"/>
    <w:rsid w:val="0019680A"/>
    <w:rsid w:val="001A70D7"/>
    <w:rsid w:val="001B6D67"/>
    <w:rsid w:val="001C30D5"/>
    <w:rsid w:val="001E69D6"/>
    <w:rsid w:val="002057F0"/>
    <w:rsid w:val="00210001"/>
    <w:rsid w:val="002246BA"/>
    <w:rsid w:val="00224751"/>
    <w:rsid w:val="0022608C"/>
    <w:rsid w:val="002322EC"/>
    <w:rsid w:val="00235D36"/>
    <w:rsid w:val="002454CA"/>
    <w:rsid w:val="00246E25"/>
    <w:rsid w:val="002478EF"/>
    <w:rsid w:val="00250BB5"/>
    <w:rsid w:val="00257F15"/>
    <w:rsid w:val="00265191"/>
    <w:rsid w:val="002725F5"/>
    <w:rsid w:val="00280801"/>
    <w:rsid w:val="00281B88"/>
    <w:rsid w:val="00292256"/>
    <w:rsid w:val="002968C9"/>
    <w:rsid w:val="002B487D"/>
    <w:rsid w:val="002D4E68"/>
    <w:rsid w:val="002E3F92"/>
    <w:rsid w:val="002E624D"/>
    <w:rsid w:val="003009BC"/>
    <w:rsid w:val="00303B35"/>
    <w:rsid w:val="003253EE"/>
    <w:rsid w:val="00332C68"/>
    <w:rsid w:val="003414EE"/>
    <w:rsid w:val="00363E87"/>
    <w:rsid w:val="00384993"/>
    <w:rsid w:val="0038728E"/>
    <w:rsid w:val="003904F8"/>
    <w:rsid w:val="00390585"/>
    <w:rsid w:val="003B5CBE"/>
    <w:rsid w:val="003B74FF"/>
    <w:rsid w:val="003C1E4E"/>
    <w:rsid w:val="003C35B7"/>
    <w:rsid w:val="003E24F9"/>
    <w:rsid w:val="003F5F8A"/>
    <w:rsid w:val="0042042C"/>
    <w:rsid w:val="00424EC5"/>
    <w:rsid w:val="00426698"/>
    <w:rsid w:val="00446138"/>
    <w:rsid w:val="004609A9"/>
    <w:rsid w:val="00473E1C"/>
    <w:rsid w:val="00494571"/>
    <w:rsid w:val="004A0683"/>
    <w:rsid w:val="004A746C"/>
    <w:rsid w:val="004C05F1"/>
    <w:rsid w:val="004C1DC3"/>
    <w:rsid w:val="004C35A3"/>
    <w:rsid w:val="004D0EE7"/>
    <w:rsid w:val="004D307C"/>
    <w:rsid w:val="004D38FB"/>
    <w:rsid w:val="004E40DA"/>
    <w:rsid w:val="004E5530"/>
    <w:rsid w:val="004F17F9"/>
    <w:rsid w:val="00500635"/>
    <w:rsid w:val="005016CF"/>
    <w:rsid w:val="00503E23"/>
    <w:rsid w:val="00505F82"/>
    <w:rsid w:val="00510252"/>
    <w:rsid w:val="00534119"/>
    <w:rsid w:val="0054421A"/>
    <w:rsid w:val="00556983"/>
    <w:rsid w:val="00574E23"/>
    <w:rsid w:val="00584BB3"/>
    <w:rsid w:val="005938C7"/>
    <w:rsid w:val="005B7651"/>
    <w:rsid w:val="005C67A3"/>
    <w:rsid w:val="005C69CB"/>
    <w:rsid w:val="00610FED"/>
    <w:rsid w:val="00611C2C"/>
    <w:rsid w:val="006310BD"/>
    <w:rsid w:val="00633AA6"/>
    <w:rsid w:val="006448EA"/>
    <w:rsid w:val="00645F08"/>
    <w:rsid w:val="00653F3D"/>
    <w:rsid w:val="00657E6A"/>
    <w:rsid w:val="00657F65"/>
    <w:rsid w:val="006601B3"/>
    <w:rsid w:val="0066479C"/>
    <w:rsid w:val="00671009"/>
    <w:rsid w:val="006813CA"/>
    <w:rsid w:val="00682CE2"/>
    <w:rsid w:val="00697B64"/>
    <w:rsid w:val="006B1221"/>
    <w:rsid w:val="006C32E6"/>
    <w:rsid w:val="006C72A6"/>
    <w:rsid w:val="006F41E3"/>
    <w:rsid w:val="007121AF"/>
    <w:rsid w:val="007122A4"/>
    <w:rsid w:val="00736425"/>
    <w:rsid w:val="00736488"/>
    <w:rsid w:val="00746095"/>
    <w:rsid w:val="00775843"/>
    <w:rsid w:val="007864A9"/>
    <w:rsid w:val="00791E7B"/>
    <w:rsid w:val="007930B8"/>
    <w:rsid w:val="007B3662"/>
    <w:rsid w:val="007C4DE3"/>
    <w:rsid w:val="007C6E49"/>
    <w:rsid w:val="007C7774"/>
    <w:rsid w:val="007C7A0B"/>
    <w:rsid w:val="007D20B2"/>
    <w:rsid w:val="007F3810"/>
    <w:rsid w:val="0081129F"/>
    <w:rsid w:val="0082476C"/>
    <w:rsid w:val="00841A42"/>
    <w:rsid w:val="00841C0A"/>
    <w:rsid w:val="008441BA"/>
    <w:rsid w:val="00857E5B"/>
    <w:rsid w:val="00873699"/>
    <w:rsid w:val="008A232D"/>
    <w:rsid w:val="008B33EB"/>
    <w:rsid w:val="008F0361"/>
    <w:rsid w:val="008F225C"/>
    <w:rsid w:val="0091047C"/>
    <w:rsid w:val="009330FB"/>
    <w:rsid w:val="009353C6"/>
    <w:rsid w:val="009432DF"/>
    <w:rsid w:val="00944A3A"/>
    <w:rsid w:val="00951C11"/>
    <w:rsid w:val="009550C3"/>
    <w:rsid w:val="009565C7"/>
    <w:rsid w:val="00957C56"/>
    <w:rsid w:val="0096778F"/>
    <w:rsid w:val="00972C8B"/>
    <w:rsid w:val="00976350"/>
    <w:rsid w:val="0099213A"/>
    <w:rsid w:val="009A6805"/>
    <w:rsid w:val="009A7B52"/>
    <w:rsid w:val="009B0100"/>
    <w:rsid w:val="009D38E2"/>
    <w:rsid w:val="009F4C7F"/>
    <w:rsid w:val="009F5191"/>
    <w:rsid w:val="009F5E70"/>
    <w:rsid w:val="009F5F82"/>
    <w:rsid w:val="009F5FF7"/>
    <w:rsid w:val="00A241D8"/>
    <w:rsid w:val="00A24FD9"/>
    <w:rsid w:val="00A3547E"/>
    <w:rsid w:val="00A41C7E"/>
    <w:rsid w:val="00A43F5A"/>
    <w:rsid w:val="00A56A1A"/>
    <w:rsid w:val="00A62D64"/>
    <w:rsid w:val="00A632F7"/>
    <w:rsid w:val="00A70FE2"/>
    <w:rsid w:val="00A713FC"/>
    <w:rsid w:val="00A71526"/>
    <w:rsid w:val="00A80EFD"/>
    <w:rsid w:val="00A9020D"/>
    <w:rsid w:val="00A96482"/>
    <w:rsid w:val="00AA4450"/>
    <w:rsid w:val="00AB3B3B"/>
    <w:rsid w:val="00AB6C8F"/>
    <w:rsid w:val="00AC5294"/>
    <w:rsid w:val="00AF4BB3"/>
    <w:rsid w:val="00AF6BC1"/>
    <w:rsid w:val="00B153A7"/>
    <w:rsid w:val="00B15876"/>
    <w:rsid w:val="00B17735"/>
    <w:rsid w:val="00B35A74"/>
    <w:rsid w:val="00B35BDA"/>
    <w:rsid w:val="00B360F1"/>
    <w:rsid w:val="00B50A9D"/>
    <w:rsid w:val="00B527C7"/>
    <w:rsid w:val="00B77850"/>
    <w:rsid w:val="00B958D6"/>
    <w:rsid w:val="00B96E73"/>
    <w:rsid w:val="00BB0D52"/>
    <w:rsid w:val="00BD3065"/>
    <w:rsid w:val="00BD3995"/>
    <w:rsid w:val="00BE1B81"/>
    <w:rsid w:val="00BE419D"/>
    <w:rsid w:val="00BE6A7F"/>
    <w:rsid w:val="00C0155B"/>
    <w:rsid w:val="00C04632"/>
    <w:rsid w:val="00C10368"/>
    <w:rsid w:val="00C248C9"/>
    <w:rsid w:val="00C25B9B"/>
    <w:rsid w:val="00C272CD"/>
    <w:rsid w:val="00C27AEC"/>
    <w:rsid w:val="00C43588"/>
    <w:rsid w:val="00CB0C9C"/>
    <w:rsid w:val="00CB37A8"/>
    <w:rsid w:val="00CB49EE"/>
    <w:rsid w:val="00CC1601"/>
    <w:rsid w:val="00CD2E65"/>
    <w:rsid w:val="00CE40D9"/>
    <w:rsid w:val="00CE4285"/>
    <w:rsid w:val="00CE7C7D"/>
    <w:rsid w:val="00D07F34"/>
    <w:rsid w:val="00D15764"/>
    <w:rsid w:val="00D22E5E"/>
    <w:rsid w:val="00D2583F"/>
    <w:rsid w:val="00D3499A"/>
    <w:rsid w:val="00D36A38"/>
    <w:rsid w:val="00D75B28"/>
    <w:rsid w:val="00DA4F47"/>
    <w:rsid w:val="00DC4E8A"/>
    <w:rsid w:val="00DC675E"/>
    <w:rsid w:val="00DD28B1"/>
    <w:rsid w:val="00DE3169"/>
    <w:rsid w:val="00E045B6"/>
    <w:rsid w:val="00E41A5A"/>
    <w:rsid w:val="00E604F5"/>
    <w:rsid w:val="00E64382"/>
    <w:rsid w:val="00E72921"/>
    <w:rsid w:val="00E735C2"/>
    <w:rsid w:val="00E8262B"/>
    <w:rsid w:val="00E87485"/>
    <w:rsid w:val="00E87E1E"/>
    <w:rsid w:val="00EA207E"/>
    <w:rsid w:val="00EA5934"/>
    <w:rsid w:val="00EC2E0B"/>
    <w:rsid w:val="00ED0612"/>
    <w:rsid w:val="00EE4FCA"/>
    <w:rsid w:val="00EE5E60"/>
    <w:rsid w:val="00EF3A3F"/>
    <w:rsid w:val="00F051D0"/>
    <w:rsid w:val="00F155AD"/>
    <w:rsid w:val="00F205F9"/>
    <w:rsid w:val="00F31553"/>
    <w:rsid w:val="00F34766"/>
    <w:rsid w:val="00F41ECD"/>
    <w:rsid w:val="00F4446F"/>
    <w:rsid w:val="00F571C8"/>
    <w:rsid w:val="00F619B1"/>
    <w:rsid w:val="00F662C3"/>
    <w:rsid w:val="00F7655E"/>
    <w:rsid w:val="00F905B5"/>
    <w:rsid w:val="00FA7EEF"/>
    <w:rsid w:val="00FB2958"/>
    <w:rsid w:val="00FC5F49"/>
    <w:rsid w:val="00FD373D"/>
    <w:rsid w:val="00FD55BC"/>
    <w:rsid w:val="00F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8A6F"/>
  <w15:chartTrackingRefBased/>
  <w15:docId w15:val="{FB09380D-5FBE-4323-8BA7-D4F81992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9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A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A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4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3"/>
  </w:style>
  <w:style w:type="paragraph" w:styleId="Footer">
    <w:name w:val="footer"/>
    <w:basedOn w:val="Normal"/>
    <w:link w:val="FooterChar"/>
    <w:uiPriority w:val="99"/>
    <w:unhideWhenUsed/>
    <w:rsid w:val="007C4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6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7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8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7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prevent-the-introduction-and-spread-of-tree-pests-and-disease" TargetMode="External"/><Relationship Id="rId13" Type="http://schemas.openxmlformats.org/officeDocument/2006/relationships/hyperlink" Target="https://www.aphis.usda.gov/plant-pests-diseases" TargetMode="External"/><Relationship Id="rId18" Type="http://schemas.openxmlformats.org/officeDocument/2006/relationships/hyperlink" Target="https://www.gov.uk/guidance/check-plant-health-information-and-import-rules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planthealthy.org.uk/" TargetMode="External"/><Relationship Id="rId7" Type="http://schemas.openxmlformats.org/officeDocument/2006/relationships/hyperlink" Target="https://www.gov.uk/guidance/contact-apha" TargetMode="External"/><Relationship Id="rId12" Type="http://schemas.openxmlformats.org/officeDocument/2006/relationships/hyperlink" Target="https://plantnetwork.org/" TargetMode="External"/><Relationship Id="rId17" Type="http://schemas.openxmlformats.org/officeDocument/2006/relationships/hyperlink" Target="https://www.eppo.int/ACTIVITIES/invasive_alien_plants/iap_lists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onnativespecies.org/" TargetMode="External"/><Relationship Id="rId20" Type="http://schemas.openxmlformats.org/officeDocument/2006/relationships/hyperlink" Target="https://www.gov.uk/guidance/issuing-plant-passports-to-trade-plants-in-great-brita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.eppo.int/" TargetMode="External"/><Relationship Id="rId24" Type="http://schemas.openxmlformats.org/officeDocument/2006/relationships/hyperlink" Target="https://planthealthportal.defra.gov.uk/plant-biosecurity-strateg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eli/reg_impl/2019/2072/oj/eng" TargetMode="External"/><Relationship Id="rId23" Type="http://schemas.openxmlformats.org/officeDocument/2006/relationships/hyperlink" Target="https://www.gov.uk/guidance/prevent-the-introduction-and-spread-of-tree-pests-and-disease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orestresearch.gov.uk/tools-and-resources/fthr/pest-and-disease-resources/" TargetMode="External"/><Relationship Id="rId19" Type="http://schemas.openxmlformats.org/officeDocument/2006/relationships/hyperlink" Target="https://www.gov.uk/guidance/apply-for-plant-export-certificates-and-inspe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thealthportal.defra.gov.uk/" TargetMode="External"/><Relationship Id="rId14" Type="http://schemas.openxmlformats.org/officeDocument/2006/relationships/hyperlink" Target="https://www.efsa.europa.eu/en/search?s=commodity+risk+assessment" TargetMode="External"/><Relationship Id="rId22" Type="http://schemas.openxmlformats.org/officeDocument/2006/relationships/hyperlink" Target="https://basis-reg.co.uk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1451</Words>
  <Characters>8216</Characters>
  <Application>Microsoft Office Word</Application>
  <DocSecurity>4</DocSecurity>
  <Lines>210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Gaunt, Andrew</dc:creator>
  <cp:keywords/>
  <dc:description/>
  <cp:lastModifiedBy>Lucy Pitman</cp:lastModifiedBy>
  <cp:revision>2</cp:revision>
  <dcterms:created xsi:type="dcterms:W3CDTF">2026-02-27T16:07:00Z</dcterms:created>
  <dcterms:modified xsi:type="dcterms:W3CDTF">2026-02-27T16:07:00Z</dcterms:modified>
</cp:coreProperties>
</file>