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A921B" w14:textId="6A204E45" w:rsidR="00FB40DB" w:rsidRPr="00BE068D" w:rsidRDefault="00FB40DB" w:rsidP="00FB40DB">
      <w:pPr>
        <w:widowControl w:val="0"/>
        <w:autoSpaceDE w:val="0"/>
        <w:autoSpaceDN w:val="0"/>
        <w:adjustRightInd w:val="0"/>
        <w:spacing w:after="0" w:line="299" w:lineRule="exact"/>
        <w:jc w:val="center"/>
        <w:rPr>
          <w:rFonts w:ascii="Calibri Light" w:hAnsi="Calibri Light" w:cs="Calibri Light"/>
          <w:b/>
          <w:color w:val="009B3E"/>
          <w:sz w:val="28"/>
          <w:szCs w:val="28"/>
          <w:u w:val="single"/>
        </w:rPr>
      </w:pPr>
      <w:r w:rsidRPr="00BE068D">
        <w:rPr>
          <w:rFonts w:ascii="Calibri Light" w:hAnsi="Calibri Light" w:cs="Calibri Light"/>
          <w:b/>
          <w:color w:val="009B3E"/>
          <w:sz w:val="28"/>
          <w:szCs w:val="28"/>
          <w:u w:val="single"/>
        </w:rPr>
        <w:t>The Brickell Award</w:t>
      </w:r>
      <w:r w:rsidR="00EB5F77" w:rsidRPr="00BE068D">
        <w:rPr>
          <w:rFonts w:ascii="Calibri Light" w:hAnsi="Calibri Light" w:cs="Calibri Light"/>
          <w:b/>
          <w:color w:val="009B3E"/>
          <w:sz w:val="28"/>
          <w:szCs w:val="28"/>
          <w:u w:val="single"/>
        </w:rPr>
        <w:t xml:space="preserve"> </w:t>
      </w:r>
      <w:r w:rsidR="004044C2" w:rsidRPr="00BE068D">
        <w:rPr>
          <w:rFonts w:ascii="Calibri Light" w:hAnsi="Calibri Light" w:cs="Calibri Light"/>
          <w:b/>
          <w:color w:val="009B3E"/>
          <w:sz w:val="28"/>
          <w:szCs w:val="28"/>
          <w:u w:val="single"/>
        </w:rPr>
        <w:t xml:space="preserve">– </w:t>
      </w:r>
      <w:r w:rsidR="00070DA1" w:rsidRPr="00BE068D">
        <w:rPr>
          <w:rFonts w:ascii="Calibri Light" w:hAnsi="Calibri Light" w:cs="Calibri Light"/>
          <w:b/>
          <w:color w:val="009B3E"/>
          <w:sz w:val="28"/>
          <w:szCs w:val="28"/>
          <w:u w:val="single"/>
        </w:rPr>
        <w:t>c</w:t>
      </w:r>
      <w:r w:rsidR="004044C2" w:rsidRPr="00BE068D">
        <w:rPr>
          <w:rFonts w:ascii="Calibri Light" w:hAnsi="Calibri Light" w:cs="Calibri Light"/>
          <w:b/>
          <w:color w:val="009B3E"/>
          <w:sz w:val="28"/>
          <w:szCs w:val="28"/>
          <w:u w:val="single"/>
        </w:rPr>
        <w:t xml:space="preserve">riteria and </w:t>
      </w:r>
      <w:r w:rsidR="00070DA1" w:rsidRPr="00BE068D">
        <w:rPr>
          <w:rFonts w:ascii="Calibri Light" w:hAnsi="Calibri Light" w:cs="Calibri Light"/>
          <w:b/>
          <w:color w:val="009B3E"/>
          <w:sz w:val="28"/>
          <w:szCs w:val="28"/>
          <w:u w:val="single"/>
        </w:rPr>
        <w:t>g</w:t>
      </w:r>
      <w:r w:rsidR="004044C2" w:rsidRPr="00BE068D">
        <w:rPr>
          <w:rFonts w:ascii="Calibri Light" w:hAnsi="Calibri Light" w:cs="Calibri Light"/>
          <w:b/>
          <w:color w:val="009B3E"/>
          <w:sz w:val="28"/>
          <w:szCs w:val="28"/>
          <w:u w:val="single"/>
        </w:rPr>
        <w:t>uidance</w:t>
      </w:r>
    </w:p>
    <w:p w14:paraId="6434B548" w14:textId="77777777" w:rsidR="007B520F" w:rsidRDefault="007B520F" w:rsidP="00CA76DA">
      <w:pPr>
        <w:pStyle w:val="NoSpacing"/>
        <w:rPr>
          <w:rFonts w:ascii="Calibri Light" w:hAnsi="Calibri Light" w:cs="Calibri Light"/>
          <w:b/>
          <w:bCs/>
          <w:color w:val="575756"/>
          <w:u w:val="single"/>
        </w:rPr>
      </w:pPr>
    </w:p>
    <w:p w14:paraId="07CD361E" w14:textId="77777777" w:rsidR="00815DE5" w:rsidRPr="00070DA1" w:rsidRDefault="00815DE5" w:rsidP="00815DE5">
      <w:pPr>
        <w:pStyle w:val="NoSpacing"/>
        <w:rPr>
          <w:rFonts w:ascii="Calibri Light" w:hAnsi="Calibri Light" w:cs="Calibri Light"/>
          <w:b/>
          <w:bCs/>
          <w:color w:val="575756"/>
        </w:rPr>
      </w:pPr>
    </w:p>
    <w:p w14:paraId="696DC1C7" w14:textId="0C675621" w:rsidR="00815DE5" w:rsidRPr="00815DE5" w:rsidRDefault="00815DE5" w:rsidP="00815DE5">
      <w:pPr>
        <w:pStyle w:val="NoSpacing"/>
        <w:rPr>
          <w:rFonts w:ascii="Calibri Light" w:hAnsi="Calibri Light" w:cs="Calibri Light"/>
          <w:color w:val="575756"/>
        </w:rPr>
      </w:pPr>
      <w:r w:rsidRPr="00815DE5">
        <w:rPr>
          <w:rFonts w:ascii="Calibri Light" w:hAnsi="Calibri Light" w:cs="Calibri Light"/>
          <w:b/>
          <w:bCs/>
          <w:color w:val="575756"/>
          <w:u w:val="single"/>
        </w:rPr>
        <w:t>The Brickell Award</w:t>
      </w:r>
      <w:r w:rsidRPr="00815DE5">
        <w:rPr>
          <w:rFonts w:ascii="Calibri Light" w:hAnsi="Calibri Light" w:cs="Calibri Light"/>
          <w:b/>
          <w:bCs/>
          <w:color w:val="575756"/>
        </w:rPr>
        <w:t xml:space="preserve"> </w:t>
      </w:r>
      <w:r w:rsidRPr="00815DE5">
        <w:rPr>
          <w:rFonts w:ascii="Calibri Light" w:hAnsi="Calibri Light" w:cs="Calibri Light"/>
          <w:color w:val="575756"/>
        </w:rPr>
        <w:t xml:space="preserve">was established in 2003 to celebrate the </w:t>
      </w:r>
      <w:r w:rsidR="00C66D8F">
        <w:rPr>
          <w:rFonts w:ascii="Calibri Light" w:hAnsi="Calibri Light" w:cs="Calibri Light"/>
          <w:color w:val="575756"/>
        </w:rPr>
        <w:t>o</w:t>
      </w:r>
      <w:r w:rsidRPr="00815DE5">
        <w:rPr>
          <w:rFonts w:ascii="Calibri Light" w:hAnsi="Calibri Light" w:cs="Calibri Light"/>
          <w:color w:val="575756"/>
        </w:rPr>
        <w:t>rganisation’s Jubilee year and recognise ‘excellence in cultivated plant conservation’ by fully accredited National Plant Collection Holders.</w:t>
      </w:r>
    </w:p>
    <w:p w14:paraId="689B8468" w14:textId="77777777" w:rsidR="00815DE5" w:rsidRPr="00815DE5" w:rsidRDefault="00815DE5" w:rsidP="00815DE5">
      <w:pPr>
        <w:pStyle w:val="NoSpacing"/>
        <w:rPr>
          <w:rFonts w:ascii="Calibri Light" w:hAnsi="Calibri Light" w:cs="Calibri Light"/>
          <w:b/>
          <w:bCs/>
          <w:color w:val="575756"/>
        </w:rPr>
      </w:pPr>
    </w:p>
    <w:p w14:paraId="32AFCD54" w14:textId="77777777" w:rsidR="00815DE5" w:rsidRPr="00815DE5" w:rsidRDefault="00815DE5" w:rsidP="00815DE5">
      <w:pPr>
        <w:pStyle w:val="NoSpacing"/>
        <w:rPr>
          <w:rFonts w:ascii="Calibri Light" w:hAnsi="Calibri Light" w:cs="Calibri Light"/>
          <w:color w:val="575756"/>
        </w:rPr>
      </w:pPr>
      <w:r w:rsidRPr="00815DE5">
        <w:rPr>
          <w:rFonts w:ascii="Calibri Light" w:hAnsi="Calibri Light" w:cs="Calibri Light"/>
          <w:color w:val="575756"/>
        </w:rPr>
        <w:t>The Award is named in honour of Chris Brickell, a founder of the National Council for the Conservation of Plants and Gardens (NCCPG), now Plant Heritage, who remains a Vice President of the Charity.</w:t>
      </w:r>
    </w:p>
    <w:p w14:paraId="1DD4A1AA" w14:textId="77777777" w:rsidR="00815DE5" w:rsidRPr="00815DE5" w:rsidRDefault="00815DE5" w:rsidP="00815DE5">
      <w:pPr>
        <w:pStyle w:val="NoSpacing"/>
        <w:rPr>
          <w:rFonts w:ascii="Calibri Light" w:hAnsi="Calibri Light" w:cs="Calibri Light"/>
          <w:b/>
          <w:bCs/>
          <w:color w:val="575756"/>
        </w:rPr>
      </w:pPr>
    </w:p>
    <w:p w14:paraId="1D64E7C9" w14:textId="2A383CBD" w:rsidR="00815DE5" w:rsidRPr="00815DE5" w:rsidRDefault="00815DE5" w:rsidP="00815DE5">
      <w:pPr>
        <w:pStyle w:val="NoSpacing"/>
        <w:rPr>
          <w:rFonts w:ascii="Calibri Light" w:hAnsi="Calibri Light" w:cs="Calibri Light"/>
          <w:color w:val="575756"/>
        </w:rPr>
      </w:pPr>
      <w:r w:rsidRPr="00815DE5">
        <w:rPr>
          <w:rFonts w:ascii="Calibri Light" w:hAnsi="Calibri Light" w:cs="Calibri Light"/>
          <w:color w:val="575756"/>
        </w:rPr>
        <w:t>It</w:t>
      </w:r>
      <w:r w:rsidRPr="00815DE5">
        <w:rPr>
          <w:rFonts w:ascii="Calibri Light" w:hAnsi="Calibri Light" w:cs="Calibri Light"/>
          <w:color w:val="575756"/>
        </w:rPr>
        <w:t xml:space="preserve"> recognises the extensive and vital contribution made by Collection Holders and is presented to those who demonstrate excellence in cultivated plant conservation.</w:t>
      </w:r>
    </w:p>
    <w:p w14:paraId="2C4C23FC" w14:textId="77777777" w:rsidR="00815DE5" w:rsidRPr="00070DA1" w:rsidRDefault="00815DE5" w:rsidP="00815DE5">
      <w:pPr>
        <w:pStyle w:val="NoSpacing"/>
        <w:rPr>
          <w:rFonts w:ascii="Calibri Light" w:hAnsi="Calibri Light" w:cs="Calibri Light"/>
          <w:b/>
          <w:bCs/>
          <w:color w:val="575756"/>
        </w:rPr>
      </w:pPr>
    </w:p>
    <w:p w14:paraId="28D7ADB5" w14:textId="77777777" w:rsidR="00C66D8F" w:rsidRPr="005E4F2C" w:rsidRDefault="00C66D8F" w:rsidP="00C66D8F">
      <w:pPr>
        <w:spacing w:after="160" w:line="278" w:lineRule="auto"/>
        <w:rPr>
          <w:rFonts w:ascii="Calibri Light" w:hAnsi="Calibri Light" w:cs="Calibri Light"/>
          <w:b/>
          <w:bCs/>
          <w:u w:val="single"/>
        </w:rPr>
      </w:pPr>
      <w:r w:rsidRPr="005E4F2C">
        <w:rPr>
          <w:rFonts w:ascii="Calibri Light" w:hAnsi="Calibri Light" w:cs="Calibri Light"/>
          <w:b/>
          <w:bCs/>
          <w:u w:val="single"/>
        </w:rPr>
        <w:t>Criteria and Guidance</w:t>
      </w:r>
    </w:p>
    <w:p w14:paraId="752FB9DD" w14:textId="77777777" w:rsidR="00C66D8F" w:rsidRPr="005E4F2C" w:rsidRDefault="00C66D8F" w:rsidP="00C66D8F">
      <w:pPr>
        <w:spacing w:after="160" w:line="278" w:lineRule="auto"/>
        <w:rPr>
          <w:rFonts w:ascii="Calibri Light" w:hAnsi="Calibri Light" w:cs="Calibri Light"/>
        </w:rPr>
      </w:pPr>
      <w:r w:rsidRPr="005E4F2C">
        <w:rPr>
          <w:rFonts w:ascii="Calibri Light" w:hAnsi="Calibri Light" w:cs="Calibri Light"/>
        </w:rPr>
        <w:t xml:space="preserve">The </w:t>
      </w:r>
      <w:r>
        <w:rPr>
          <w:rFonts w:ascii="Calibri Light" w:hAnsi="Calibri Light" w:cs="Calibri Light"/>
        </w:rPr>
        <w:t>Judging Panel</w:t>
      </w:r>
      <w:r w:rsidRPr="005E4F2C">
        <w:rPr>
          <w:rFonts w:ascii="Calibri Light" w:hAnsi="Calibri Light" w:cs="Calibri Light"/>
        </w:rPr>
        <w:t xml:space="preserve"> assesses candidates against a number of criteria. A candidate’s National Plant Collection should:</w:t>
      </w:r>
    </w:p>
    <w:p w14:paraId="42FA4D91" w14:textId="77777777" w:rsidR="00C66D8F" w:rsidRPr="005E4F2C" w:rsidRDefault="00C66D8F" w:rsidP="00C66D8F">
      <w:pPr>
        <w:numPr>
          <w:ilvl w:val="0"/>
          <w:numId w:val="4"/>
        </w:numPr>
        <w:spacing w:after="160" w:line="278" w:lineRule="auto"/>
        <w:rPr>
          <w:rFonts w:ascii="Calibri Light" w:hAnsi="Calibri Light" w:cs="Calibri Light"/>
        </w:rPr>
      </w:pPr>
      <w:r w:rsidRPr="005E4F2C">
        <w:rPr>
          <w:rFonts w:ascii="Calibri Light" w:hAnsi="Calibri Light" w:cs="Calibri Light"/>
        </w:rPr>
        <w:t>Be of scientific status, or demonstrate an equivalent standard of completeness within its defined scope.</w:t>
      </w:r>
    </w:p>
    <w:p w14:paraId="177E9E4D" w14:textId="77777777" w:rsidR="00C66D8F" w:rsidRPr="005E4F2C" w:rsidRDefault="00C66D8F" w:rsidP="00C66D8F">
      <w:pPr>
        <w:numPr>
          <w:ilvl w:val="0"/>
          <w:numId w:val="4"/>
        </w:numPr>
        <w:spacing w:after="160" w:line="278" w:lineRule="auto"/>
        <w:rPr>
          <w:rFonts w:ascii="Calibri Light" w:hAnsi="Calibri Light" w:cs="Calibri Light"/>
        </w:rPr>
      </w:pPr>
      <w:r w:rsidRPr="005E4F2C">
        <w:rPr>
          <w:rFonts w:ascii="Calibri Light" w:hAnsi="Calibri Light" w:cs="Calibri Light"/>
        </w:rPr>
        <w:t>Achieve high standards of curation, research and record-keeping.</w:t>
      </w:r>
    </w:p>
    <w:p w14:paraId="6F8BB5A7" w14:textId="77777777" w:rsidR="00C66D8F" w:rsidRPr="005E4F2C" w:rsidRDefault="00C66D8F" w:rsidP="00C66D8F">
      <w:pPr>
        <w:numPr>
          <w:ilvl w:val="0"/>
          <w:numId w:val="4"/>
        </w:numPr>
        <w:spacing w:after="160" w:line="278" w:lineRule="auto"/>
        <w:rPr>
          <w:rFonts w:ascii="Calibri Light" w:hAnsi="Calibri Light" w:cs="Calibri Light"/>
        </w:rPr>
      </w:pPr>
      <w:r w:rsidRPr="005E4F2C">
        <w:rPr>
          <w:rFonts w:ascii="Calibri Light" w:hAnsi="Calibri Light" w:cs="Calibri Light"/>
        </w:rPr>
        <w:t>Be well established and appropriate to its genus, scope and collection category.</w:t>
      </w:r>
    </w:p>
    <w:p w14:paraId="5DC4C506" w14:textId="77777777" w:rsidR="00C66D8F" w:rsidRPr="005E4F2C" w:rsidRDefault="00C66D8F" w:rsidP="00C66D8F">
      <w:pPr>
        <w:spacing w:after="160" w:line="278" w:lineRule="auto"/>
        <w:rPr>
          <w:rFonts w:ascii="Calibri Light" w:hAnsi="Calibri Light" w:cs="Calibri Light"/>
        </w:rPr>
      </w:pPr>
      <w:r w:rsidRPr="005E4F2C">
        <w:rPr>
          <w:rFonts w:ascii="Calibri Light" w:hAnsi="Calibri Light" w:cs="Calibri Light"/>
        </w:rPr>
        <w:t>In addition to these standards, the Brickell Award judges consider the Collection Holder’s wider contribution to cultivated plant conservation and horticulture, including:</w:t>
      </w:r>
    </w:p>
    <w:p w14:paraId="60C74CAC" w14:textId="77777777" w:rsidR="00C66D8F" w:rsidRPr="005E4F2C" w:rsidRDefault="00C66D8F" w:rsidP="00C66D8F">
      <w:pPr>
        <w:numPr>
          <w:ilvl w:val="0"/>
          <w:numId w:val="5"/>
        </w:numPr>
        <w:spacing w:after="160" w:line="278" w:lineRule="auto"/>
        <w:rPr>
          <w:rFonts w:ascii="Calibri Light" w:hAnsi="Calibri Light" w:cs="Calibri Light"/>
        </w:rPr>
      </w:pPr>
      <w:r w:rsidRPr="005E4F2C">
        <w:rPr>
          <w:rFonts w:ascii="Calibri Light" w:hAnsi="Calibri Light" w:cs="Calibri Light"/>
          <w:b/>
          <w:bCs/>
        </w:rPr>
        <w:t>Research and knowledge:</w:t>
      </w:r>
      <w:r w:rsidRPr="005E4F2C">
        <w:rPr>
          <w:rFonts w:ascii="Calibri Light" w:hAnsi="Calibri Light" w:cs="Calibri Light"/>
        </w:rPr>
        <w:t xml:space="preserve"> Contributions to the understanding of a plant group through research and its dissemination in published works, with particular emphasis on books, research papers and definitive articles. This includes collaborative research or research led by others, where the Collection and the holder’s contribution have played a key role.</w:t>
      </w:r>
    </w:p>
    <w:p w14:paraId="58D545FD" w14:textId="77777777" w:rsidR="00C66D8F" w:rsidRPr="005E4F2C" w:rsidRDefault="00C66D8F" w:rsidP="00C66D8F">
      <w:pPr>
        <w:numPr>
          <w:ilvl w:val="0"/>
          <w:numId w:val="5"/>
        </w:numPr>
        <w:spacing w:after="160" w:line="278" w:lineRule="auto"/>
        <w:rPr>
          <w:rFonts w:ascii="Calibri Light" w:hAnsi="Calibri Light" w:cs="Calibri Light"/>
        </w:rPr>
      </w:pPr>
      <w:r w:rsidRPr="005E4F2C">
        <w:rPr>
          <w:rFonts w:ascii="Calibri Light" w:hAnsi="Calibri Light" w:cs="Calibri Light"/>
          <w:b/>
          <w:bCs/>
        </w:rPr>
        <w:t>Plant conservation:</w:t>
      </w:r>
      <w:r w:rsidRPr="005E4F2C">
        <w:rPr>
          <w:rFonts w:ascii="Calibri Light" w:hAnsi="Calibri Light" w:cs="Calibri Light"/>
        </w:rPr>
        <w:t xml:space="preserve"> Conservation work that has secured plants in cultivation, including through the rediscovery of lost cultivars or taxa.</w:t>
      </w:r>
    </w:p>
    <w:p w14:paraId="08EADD25" w14:textId="77777777" w:rsidR="00C66D8F" w:rsidRPr="005E4F2C" w:rsidRDefault="00C66D8F" w:rsidP="00C66D8F">
      <w:pPr>
        <w:numPr>
          <w:ilvl w:val="0"/>
          <w:numId w:val="5"/>
        </w:numPr>
        <w:spacing w:after="160" w:line="278" w:lineRule="auto"/>
        <w:rPr>
          <w:rFonts w:ascii="Calibri Light" w:hAnsi="Calibri Light" w:cs="Calibri Light"/>
        </w:rPr>
      </w:pPr>
      <w:r w:rsidRPr="005E4F2C">
        <w:rPr>
          <w:rFonts w:ascii="Calibri Light" w:hAnsi="Calibri Light" w:cs="Calibri Light"/>
          <w:b/>
          <w:bCs/>
        </w:rPr>
        <w:t>Education:</w:t>
      </w:r>
      <w:r w:rsidRPr="005E4F2C">
        <w:rPr>
          <w:rFonts w:ascii="Calibri Light" w:hAnsi="Calibri Light" w:cs="Calibri Light"/>
        </w:rPr>
        <w:t xml:space="preserve"> A significant educational role undertaken through the Collection.</w:t>
      </w:r>
    </w:p>
    <w:p w14:paraId="35328CF0" w14:textId="77777777" w:rsidR="00C66D8F" w:rsidRPr="005E4F2C" w:rsidRDefault="00C66D8F" w:rsidP="00C66D8F">
      <w:pPr>
        <w:numPr>
          <w:ilvl w:val="0"/>
          <w:numId w:val="5"/>
        </w:numPr>
        <w:spacing w:after="160" w:line="278" w:lineRule="auto"/>
        <w:rPr>
          <w:rFonts w:ascii="Calibri Light" w:hAnsi="Calibri Light" w:cs="Calibri Light"/>
        </w:rPr>
      </w:pPr>
      <w:r w:rsidRPr="005E4F2C">
        <w:rPr>
          <w:rFonts w:ascii="Calibri Light" w:hAnsi="Calibri Light" w:cs="Calibri Light"/>
          <w:b/>
          <w:bCs/>
        </w:rPr>
        <w:t>Contribution to Plant Heritage:</w:t>
      </w:r>
      <w:r w:rsidRPr="005E4F2C">
        <w:rPr>
          <w:rFonts w:ascii="Calibri Light" w:hAnsi="Calibri Light" w:cs="Calibri Light"/>
        </w:rPr>
        <w:t xml:space="preserve"> Contributions to the wider aims and strategy of Plant Heritage.</w:t>
      </w:r>
    </w:p>
    <w:p w14:paraId="6F55AB60" w14:textId="77777777" w:rsidR="00C66D8F" w:rsidRPr="005E4F2C" w:rsidRDefault="00C66D8F" w:rsidP="00C66D8F">
      <w:pPr>
        <w:numPr>
          <w:ilvl w:val="0"/>
          <w:numId w:val="5"/>
        </w:numPr>
        <w:spacing w:after="160" w:line="278" w:lineRule="auto"/>
        <w:rPr>
          <w:rFonts w:ascii="Calibri Light" w:hAnsi="Calibri Light" w:cs="Calibri Light"/>
        </w:rPr>
      </w:pPr>
      <w:r w:rsidRPr="005E4F2C">
        <w:rPr>
          <w:rFonts w:ascii="Calibri Light" w:hAnsi="Calibri Light" w:cs="Calibri Light"/>
          <w:b/>
          <w:bCs/>
        </w:rPr>
        <w:t>Contribution to horticulture:</w:t>
      </w:r>
      <w:r w:rsidRPr="005E4F2C">
        <w:rPr>
          <w:rFonts w:ascii="Calibri Light" w:hAnsi="Calibri Light" w:cs="Calibri Light"/>
        </w:rPr>
        <w:t xml:space="preserve"> Contributions such as collaboration with other organisations, the provision of advice and the sharing of plant material.</w:t>
      </w:r>
    </w:p>
    <w:p w14:paraId="3EF75A7F" w14:textId="77777777" w:rsidR="00C66D8F" w:rsidRPr="00C66D8F" w:rsidRDefault="00C66D8F" w:rsidP="00C66D8F">
      <w:pPr>
        <w:spacing w:after="160" w:line="278" w:lineRule="auto"/>
        <w:rPr>
          <w:rFonts w:ascii="Calibri Light" w:hAnsi="Calibri Light" w:cs="Calibri Light"/>
          <w:b/>
          <w:bCs/>
          <w:sz w:val="24"/>
          <w:szCs w:val="24"/>
        </w:rPr>
      </w:pPr>
    </w:p>
    <w:p w14:paraId="138E7A15" w14:textId="48A00BF4" w:rsidR="00C66D8F" w:rsidRPr="00C66D8F" w:rsidRDefault="00C66D8F" w:rsidP="00C66D8F">
      <w:pPr>
        <w:spacing w:after="160" w:line="278" w:lineRule="auto"/>
        <w:rPr>
          <w:rFonts w:ascii="Calibri Light" w:hAnsi="Calibri Light" w:cs="Calibri Light"/>
          <w:b/>
          <w:bCs/>
          <w:sz w:val="24"/>
          <w:szCs w:val="24"/>
          <w:u w:val="single"/>
        </w:rPr>
      </w:pPr>
      <w:r w:rsidRPr="00C66D8F">
        <w:rPr>
          <w:rFonts w:ascii="Calibri Light" w:hAnsi="Calibri Light" w:cs="Calibri Light"/>
          <w:b/>
          <w:bCs/>
          <w:sz w:val="24"/>
          <w:szCs w:val="24"/>
          <w:u w:val="single"/>
        </w:rPr>
        <w:t>Procedure for Nominating a Candidate</w:t>
      </w:r>
    </w:p>
    <w:p w14:paraId="5BEE3D03" w14:textId="3F8E3CD3" w:rsidR="00C66D8F" w:rsidRPr="00C66D8F" w:rsidRDefault="00C66D8F" w:rsidP="00C66D8F">
      <w:pPr>
        <w:spacing w:after="160" w:line="278" w:lineRule="auto"/>
        <w:rPr>
          <w:rFonts w:ascii="Calibri Light" w:hAnsi="Calibri Light" w:cs="Calibri Light"/>
          <w:sz w:val="24"/>
          <w:szCs w:val="24"/>
        </w:rPr>
      </w:pPr>
      <w:r w:rsidRPr="00C66D8F">
        <w:rPr>
          <w:rFonts w:ascii="Calibri Light" w:hAnsi="Calibri Light" w:cs="Calibri Light"/>
          <w:sz w:val="24"/>
          <w:szCs w:val="24"/>
        </w:rPr>
        <w:t>Nomination</w:t>
      </w:r>
      <w:r w:rsidRPr="00C66D8F">
        <w:rPr>
          <w:rFonts w:ascii="Calibri Light" w:hAnsi="Calibri Light" w:cs="Calibri Light"/>
          <w:sz w:val="24"/>
          <w:szCs w:val="24"/>
        </w:rPr>
        <w:t xml:space="preserve">s </w:t>
      </w:r>
      <w:r w:rsidRPr="00C66D8F">
        <w:rPr>
          <w:rFonts w:ascii="Calibri Light" w:hAnsi="Calibri Light" w:cs="Calibri Light"/>
          <w:sz w:val="24"/>
          <w:szCs w:val="24"/>
        </w:rPr>
        <w:t>may be made by anyone who has worked with the candidate or has knowledge of their work and research relating to a National Plant Collection. Nominators may also seek information from others who have worked with the candidate and are familiar with their achievements.</w:t>
      </w:r>
    </w:p>
    <w:p w14:paraId="5DA77D92" w14:textId="77777777" w:rsidR="00C66D8F" w:rsidRPr="00C66D8F" w:rsidRDefault="00C66D8F" w:rsidP="00C66D8F">
      <w:pPr>
        <w:spacing w:after="160" w:line="278" w:lineRule="auto"/>
        <w:rPr>
          <w:rFonts w:ascii="Calibri Light" w:hAnsi="Calibri Light" w:cs="Calibri Light"/>
          <w:sz w:val="24"/>
          <w:szCs w:val="24"/>
        </w:rPr>
      </w:pPr>
      <w:r w:rsidRPr="00C66D8F">
        <w:rPr>
          <w:rFonts w:ascii="Calibri Light" w:hAnsi="Calibri Light" w:cs="Calibri Light"/>
          <w:sz w:val="24"/>
          <w:szCs w:val="24"/>
        </w:rPr>
        <w:t>The following conditions apply:</w:t>
      </w:r>
    </w:p>
    <w:p w14:paraId="7D892FF0" w14:textId="5B1697DE" w:rsidR="00C66D8F" w:rsidRPr="00C66D8F" w:rsidRDefault="00C66D8F" w:rsidP="00C66D8F">
      <w:pPr>
        <w:numPr>
          <w:ilvl w:val="0"/>
          <w:numId w:val="6"/>
        </w:numPr>
        <w:spacing w:after="160" w:line="278" w:lineRule="auto"/>
        <w:rPr>
          <w:rFonts w:ascii="Calibri Light" w:hAnsi="Calibri Light" w:cs="Calibri Light"/>
          <w:sz w:val="24"/>
          <w:szCs w:val="24"/>
        </w:rPr>
      </w:pPr>
      <w:r w:rsidRPr="00C66D8F">
        <w:rPr>
          <w:rFonts w:ascii="Calibri Light" w:hAnsi="Calibri Light" w:cs="Calibri Light"/>
          <w:sz w:val="24"/>
          <w:szCs w:val="24"/>
        </w:rPr>
        <w:t>Collection Holders may not nominate themselves</w:t>
      </w:r>
      <w:r>
        <w:rPr>
          <w:rFonts w:ascii="Calibri Light" w:hAnsi="Calibri Light" w:cs="Calibri Light"/>
          <w:sz w:val="24"/>
          <w:szCs w:val="24"/>
        </w:rPr>
        <w:t>, nor be told that they are being nominated.</w:t>
      </w:r>
    </w:p>
    <w:p w14:paraId="13010B97" w14:textId="77777777" w:rsidR="00C66D8F" w:rsidRPr="00C66D8F" w:rsidRDefault="00C66D8F" w:rsidP="00C66D8F">
      <w:pPr>
        <w:numPr>
          <w:ilvl w:val="0"/>
          <w:numId w:val="6"/>
        </w:numPr>
        <w:spacing w:after="160" w:line="278" w:lineRule="auto"/>
        <w:rPr>
          <w:rFonts w:ascii="Calibri Light" w:hAnsi="Calibri Light" w:cs="Calibri Light"/>
          <w:sz w:val="24"/>
          <w:szCs w:val="24"/>
        </w:rPr>
      </w:pPr>
      <w:r w:rsidRPr="00C66D8F">
        <w:rPr>
          <w:rFonts w:ascii="Calibri Light" w:hAnsi="Calibri Light" w:cs="Calibri Light"/>
          <w:sz w:val="24"/>
          <w:szCs w:val="24"/>
        </w:rPr>
        <w:lastRenderedPageBreak/>
        <w:t>Nominees must be current holders of a National Plant Collection.</w:t>
      </w:r>
    </w:p>
    <w:p w14:paraId="2A266E02" w14:textId="77777777" w:rsidR="00C66D8F" w:rsidRPr="00C66D8F" w:rsidRDefault="00C66D8F" w:rsidP="00C66D8F">
      <w:pPr>
        <w:numPr>
          <w:ilvl w:val="0"/>
          <w:numId w:val="6"/>
        </w:numPr>
        <w:spacing w:after="160" w:line="278" w:lineRule="auto"/>
        <w:rPr>
          <w:rFonts w:ascii="Calibri Light" w:hAnsi="Calibri Light" w:cs="Calibri Light"/>
          <w:sz w:val="24"/>
          <w:szCs w:val="24"/>
        </w:rPr>
      </w:pPr>
      <w:r w:rsidRPr="00C66D8F">
        <w:rPr>
          <w:rFonts w:ascii="Calibri Light" w:hAnsi="Calibri Light" w:cs="Calibri Light"/>
          <w:sz w:val="24"/>
          <w:szCs w:val="24"/>
        </w:rPr>
        <w:t>Following completion of the judging process, the successful nominee will be notified and invited to accept the Award.</w:t>
      </w:r>
    </w:p>
    <w:p w14:paraId="1F570783" w14:textId="77777777" w:rsidR="00C66D8F" w:rsidRPr="00C66D8F" w:rsidRDefault="00C66D8F" w:rsidP="00C66D8F">
      <w:pPr>
        <w:spacing w:after="160" w:line="278" w:lineRule="auto"/>
        <w:rPr>
          <w:rFonts w:ascii="Calibri Light" w:hAnsi="Calibri Light" w:cs="Calibri Light"/>
          <w:b/>
          <w:bCs/>
          <w:sz w:val="24"/>
          <w:szCs w:val="24"/>
        </w:rPr>
      </w:pPr>
      <w:r w:rsidRPr="00C66D8F">
        <w:rPr>
          <w:rFonts w:ascii="Calibri Light" w:hAnsi="Calibri Light" w:cs="Calibri Light"/>
          <w:b/>
          <w:bCs/>
          <w:sz w:val="24"/>
          <w:szCs w:val="24"/>
        </w:rPr>
        <w:t>What to Include in a Nomination</w:t>
      </w:r>
    </w:p>
    <w:p w14:paraId="68C7FCB0" w14:textId="77777777" w:rsidR="00C66D8F" w:rsidRPr="00C66D8F" w:rsidRDefault="00C66D8F" w:rsidP="00C66D8F">
      <w:pPr>
        <w:spacing w:after="160" w:line="278" w:lineRule="auto"/>
        <w:rPr>
          <w:rFonts w:ascii="Calibri Light" w:hAnsi="Calibri Light" w:cs="Calibri Light"/>
          <w:sz w:val="24"/>
          <w:szCs w:val="24"/>
        </w:rPr>
      </w:pPr>
      <w:r w:rsidRPr="00C66D8F">
        <w:rPr>
          <w:rFonts w:ascii="Calibri Light" w:hAnsi="Calibri Light" w:cs="Calibri Light"/>
          <w:sz w:val="24"/>
          <w:szCs w:val="24"/>
        </w:rPr>
        <w:t>Please submit a short citation of no more than two sides of A4, highlighting:</w:t>
      </w:r>
    </w:p>
    <w:p w14:paraId="5B35CC72" w14:textId="77777777" w:rsidR="00C66D8F" w:rsidRPr="00C66D8F" w:rsidRDefault="00C66D8F" w:rsidP="00C66D8F">
      <w:pPr>
        <w:numPr>
          <w:ilvl w:val="0"/>
          <w:numId w:val="7"/>
        </w:numPr>
        <w:spacing w:after="160" w:line="278" w:lineRule="auto"/>
        <w:rPr>
          <w:rFonts w:ascii="Calibri Light" w:hAnsi="Calibri Light" w:cs="Calibri Light"/>
          <w:sz w:val="24"/>
          <w:szCs w:val="24"/>
        </w:rPr>
      </w:pPr>
      <w:r w:rsidRPr="00C66D8F">
        <w:rPr>
          <w:rFonts w:ascii="Calibri Light" w:hAnsi="Calibri Light" w:cs="Calibri Light"/>
          <w:sz w:val="24"/>
          <w:szCs w:val="24"/>
        </w:rPr>
        <w:t>The nature and significance of the Collection.</w:t>
      </w:r>
    </w:p>
    <w:p w14:paraId="39F10975" w14:textId="77777777" w:rsidR="00C66D8F" w:rsidRPr="00C66D8F" w:rsidRDefault="00C66D8F" w:rsidP="00C66D8F">
      <w:pPr>
        <w:numPr>
          <w:ilvl w:val="0"/>
          <w:numId w:val="7"/>
        </w:numPr>
        <w:spacing w:after="160" w:line="278" w:lineRule="auto"/>
        <w:rPr>
          <w:rFonts w:ascii="Calibri Light" w:hAnsi="Calibri Light" w:cs="Calibri Light"/>
          <w:sz w:val="24"/>
          <w:szCs w:val="24"/>
        </w:rPr>
      </w:pPr>
      <w:r w:rsidRPr="00C66D8F">
        <w:rPr>
          <w:rFonts w:ascii="Calibri Light" w:hAnsi="Calibri Light" w:cs="Calibri Light"/>
          <w:sz w:val="24"/>
          <w:szCs w:val="24"/>
        </w:rPr>
        <w:t>The nominee’s key achievements.</w:t>
      </w:r>
    </w:p>
    <w:p w14:paraId="6F049163" w14:textId="77777777" w:rsidR="00C66D8F" w:rsidRPr="00C66D8F" w:rsidRDefault="00C66D8F" w:rsidP="00C66D8F">
      <w:pPr>
        <w:numPr>
          <w:ilvl w:val="0"/>
          <w:numId w:val="7"/>
        </w:numPr>
        <w:spacing w:after="160" w:line="278" w:lineRule="auto"/>
        <w:rPr>
          <w:rFonts w:ascii="Calibri Light" w:hAnsi="Calibri Light" w:cs="Calibri Light"/>
          <w:sz w:val="24"/>
          <w:szCs w:val="24"/>
        </w:rPr>
      </w:pPr>
      <w:r w:rsidRPr="00C66D8F">
        <w:rPr>
          <w:rFonts w:ascii="Calibri Light" w:hAnsi="Calibri Light" w:cs="Calibri Light"/>
          <w:sz w:val="24"/>
          <w:szCs w:val="24"/>
        </w:rPr>
        <w:t>How the nominee has demonstrated excellence in cultivated plant conservation.</w:t>
      </w:r>
    </w:p>
    <w:p w14:paraId="1D4A7289" w14:textId="77777777" w:rsidR="00C66D8F" w:rsidRPr="00C66D8F" w:rsidRDefault="00C66D8F" w:rsidP="00C66D8F">
      <w:pPr>
        <w:spacing w:after="160" w:line="278" w:lineRule="auto"/>
        <w:rPr>
          <w:rFonts w:ascii="Calibri Light" w:hAnsi="Calibri Light" w:cs="Calibri Light"/>
          <w:sz w:val="24"/>
          <w:szCs w:val="24"/>
        </w:rPr>
      </w:pPr>
      <w:r w:rsidRPr="00C66D8F">
        <w:rPr>
          <w:rFonts w:ascii="Calibri Light" w:hAnsi="Calibri Light" w:cs="Calibri Light"/>
          <w:sz w:val="24"/>
          <w:szCs w:val="24"/>
        </w:rPr>
        <w:t>The Award judges may request further information from the nominator to assist them in reaching their final decision.</w:t>
      </w:r>
    </w:p>
    <w:p w14:paraId="4C18B714" w14:textId="77777777" w:rsidR="00C66D8F" w:rsidRPr="00C66D8F" w:rsidRDefault="00C66D8F" w:rsidP="00C66D8F">
      <w:pPr>
        <w:spacing w:after="160" w:line="278" w:lineRule="auto"/>
        <w:rPr>
          <w:rFonts w:ascii="Calibri Light" w:hAnsi="Calibri Light" w:cs="Calibri Light"/>
          <w:b/>
          <w:bCs/>
          <w:sz w:val="24"/>
          <w:szCs w:val="24"/>
        </w:rPr>
      </w:pPr>
      <w:r w:rsidRPr="00C66D8F">
        <w:rPr>
          <w:rFonts w:ascii="Calibri Light" w:hAnsi="Calibri Light" w:cs="Calibri Light"/>
          <w:b/>
          <w:bCs/>
          <w:sz w:val="24"/>
          <w:szCs w:val="24"/>
        </w:rPr>
        <w:t>How to Submit a Nomination</w:t>
      </w:r>
    </w:p>
    <w:p w14:paraId="6B3454C7" w14:textId="77777777" w:rsidR="00C66D8F" w:rsidRDefault="00C66D8F" w:rsidP="00C66D8F">
      <w:pPr>
        <w:spacing w:after="160" w:line="278" w:lineRule="auto"/>
        <w:rPr>
          <w:rFonts w:ascii="Calibri Light" w:hAnsi="Calibri Light" w:cs="Calibri Light"/>
          <w:sz w:val="24"/>
          <w:szCs w:val="24"/>
        </w:rPr>
      </w:pPr>
      <w:r w:rsidRPr="00C66D8F">
        <w:rPr>
          <w:rFonts w:ascii="Calibri Light" w:hAnsi="Calibri Light" w:cs="Calibri Light"/>
          <w:sz w:val="24"/>
          <w:szCs w:val="24"/>
        </w:rPr>
        <w:t>Please send nominations by email to collections@plantheritage.org.uk or by post to the address below.</w:t>
      </w:r>
    </w:p>
    <w:p w14:paraId="6DE934A6" w14:textId="77777777" w:rsidR="00C66D8F" w:rsidRDefault="00C66D8F" w:rsidP="00C66D8F">
      <w:pPr>
        <w:spacing w:after="160" w:line="278" w:lineRule="auto"/>
        <w:rPr>
          <w:rFonts w:ascii="Calibri Light" w:hAnsi="Calibri Light" w:cs="Calibri Light"/>
          <w:sz w:val="24"/>
          <w:szCs w:val="24"/>
        </w:rPr>
      </w:pPr>
    </w:p>
    <w:p w14:paraId="58E5D4E3" w14:textId="462E128A" w:rsidR="00C66D8F" w:rsidRPr="00C66D8F" w:rsidRDefault="00C66D8F" w:rsidP="00C66D8F">
      <w:pPr>
        <w:spacing w:after="160" w:line="278" w:lineRule="auto"/>
        <w:rPr>
          <w:rFonts w:ascii="Calibri Light" w:hAnsi="Calibri Light" w:cs="Calibri Light"/>
          <w:sz w:val="24"/>
          <w:szCs w:val="24"/>
        </w:rPr>
      </w:pPr>
      <w:r>
        <w:rPr>
          <w:rFonts w:ascii="Calibri Light" w:hAnsi="Calibri Light" w:cs="Calibri Light"/>
          <w:sz w:val="24"/>
          <w:szCs w:val="24"/>
        </w:rPr>
        <w:t xml:space="preserve">Details and information of previous winners can be found on the </w:t>
      </w:r>
      <w:r w:rsidR="00BE4C43">
        <w:rPr>
          <w:rFonts w:ascii="Calibri Light" w:hAnsi="Calibri Light" w:cs="Calibri Light"/>
          <w:sz w:val="24"/>
          <w:szCs w:val="24"/>
        </w:rPr>
        <w:t xml:space="preserve">Plant Heritage </w:t>
      </w:r>
      <w:r>
        <w:rPr>
          <w:rFonts w:ascii="Calibri Light" w:hAnsi="Calibri Light" w:cs="Calibri Light"/>
          <w:sz w:val="24"/>
          <w:szCs w:val="24"/>
        </w:rPr>
        <w:t xml:space="preserve">website: </w:t>
      </w:r>
      <w:r w:rsidR="00BE4C43" w:rsidRPr="00BE4C43">
        <w:rPr>
          <w:rFonts w:ascii="Calibri Light" w:hAnsi="Calibri Light" w:cs="Calibri Light"/>
          <w:sz w:val="24"/>
          <w:szCs w:val="24"/>
        </w:rPr>
        <w:t>https://www.plantheritage.org.uk/national-plant-collections/brickell-award/</w:t>
      </w:r>
    </w:p>
    <w:p w14:paraId="0D790C60" w14:textId="77777777" w:rsidR="00D9790C" w:rsidRDefault="00D9790C" w:rsidP="00C66D8F">
      <w:pPr>
        <w:pStyle w:val="NoSpacing"/>
        <w:rPr>
          <w:rFonts w:ascii="Calibri Light" w:hAnsi="Calibri Light" w:cs="Calibri Light"/>
          <w:color w:val="575756"/>
        </w:rPr>
      </w:pPr>
    </w:p>
    <w:p w14:paraId="2503883E" w14:textId="77777777" w:rsidR="00C66D8F" w:rsidRPr="00070DA1" w:rsidRDefault="00C66D8F" w:rsidP="00C66D8F">
      <w:pPr>
        <w:pStyle w:val="NoSpacing"/>
        <w:rPr>
          <w:rFonts w:ascii="Calibri Light" w:hAnsi="Calibri Light" w:cs="Calibri Light"/>
          <w:color w:val="575756"/>
        </w:rPr>
      </w:pPr>
    </w:p>
    <w:p w14:paraId="5AF9A751" w14:textId="77777777" w:rsidR="00C66D8F" w:rsidRPr="00C66D8F" w:rsidRDefault="00C66D8F" w:rsidP="00C66D8F"/>
    <w:p w14:paraId="0064063E" w14:textId="77777777" w:rsidR="00C66D8F" w:rsidRPr="00C66D8F" w:rsidRDefault="00C66D8F" w:rsidP="00C66D8F"/>
    <w:p w14:paraId="541FAB6B" w14:textId="77777777" w:rsidR="00C66D8F" w:rsidRPr="00C66D8F" w:rsidRDefault="00C66D8F" w:rsidP="00C66D8F"/>
    <w:p w14:paraId="41B5382F" w14:textId="77777777" w:rsidR="00C66D8F" w:rsidRPr="00C66D8F" w:rsidRDefault="00C66D8F" w:rsidP="00C66D8F"/>
    <w:p w14:paraId="0FFF41E1" w14:textId="77777777" w:rsidR="00C66D8F" w:rsidRPr="00C66D8F" w:rsidRDefault="00C66D8F" w:rsidP="00C66D8F"/>
    <w:p w14:paraId="6243403E" w14:textId="49047944" w:rsidR="00C66D8F" w:rsidRPr="00C66D8F" w:rsidRDefault="00C66D8F" w:rsidP="00C66D8F">
      <w:pPr>
        <w:tabs>
          <w:tab w:val="left" w:pos="3533"/>
        </w:tabs>
      </w:pPr>
      <w:r>
        <w:tab/>
      </w:r>
    </w:p>
    <w:sectPr w:rsidR="00C66D8F" w:rsidRPr="00C66D8F" w:rsidSect="004C2675">
      <w:headerReference w:type="default" r:id="rId8"/>
      <w:footerReference w:type="default" r:id="rId9"/>
      <w:pgSz w:w="11906" w:h="16838"/>
      <w:pgMar w:top="720" w:right="720" w:bottom="720" w:left="720" w:header="136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EC662" w14:textId="77777777" w:rsidR="00BE79BE" w:rsidRDefault="00BE79BE" w:rsidP="00813455">
      <w:pPr>
        <w:spacing w:after="0" w:line="240" w:lineRule="auto"/>
      </w:pPr>
      <w:r>
        <w:separator/>
      </w:r>
    </w:p>
  </w:endnote>
  <w:endnote w:type="continuationSeparator" w:id="0">
    <w:p w14:paraId="3AA7E708" w14:textId="77777777" w:rsidR="00BE79BE" w:rsidRDefault="00BE79BE" w:rsidP="008134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44AD0" w14:textId="1DDD9E1D" w:rsidR="00B32627" w:rsidRDefault="00966020" w:rsidP="00B32627">
    <w:pPr>
      <w:pStyle w:val="Footer"/>
      <w:spacing w:after="120"/>
      <w:jc w:val="center"/>
      <w:rPr>
        <w:b/>
        <w:sz w:val="18"/>
        <w:szCs w:val="18"/>
      </w:rPr>
    </w:pPr>
    <w:r w:rsidRPr="00B32627">
      <w:rPr>
        <w:noProof/>
        <w:color w:val="575756"/>
        <w:sz w:val="16"/>
        <w:szCs w:val="18"/>
        <w:lang w:eastAsia="en-GB"/>
      </w:rPr>
      <mc:AlternateContent>
        <mc:Choice Requires="wps">
          <w:drawing>
            <wp:anchor distT="0" distB="0" distL="114300" distR="114300" simplePos="0" relativeHeight="251661312" behindDoc="0" locked="0" layoutInCell="1" allowOverlap="1" wp14:anchorId="7EB72E3B" wp14:editId="573AF838">
              <wp:simplePos x="0" y="0"/>
              <wp:positionH relativeFrom="column">
                <wp:posOffset>-485140</wp:posOffset>
              </wp:positionH>
              <wp:positionV relativeFrom="paragraph">
                <wp:posOffset>135255</wp:posOffset>
              </wp:positionV>
              <wp:extent cx="7553325" cy="476250"/>
              <wp:effectExtent l="0" t="0" r="952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3325" cy="476250"/>
                      </a:xfrm>
                      <a:prstGeom prst="rect">
                        <a:avLst/>
                      </a:prstGeom>
                      <a:solidFill>
                        <a:srgbClr val="FFFFFF"/>
                      </a:solidFill>
                      <a:ln w="9525">
                        <a:noFill/>
                        <a:miter lim="800000"/>
                        <a:headEnd/>
                        <a:tailEnd/>
                      </a:ln>
                    </wps:spPr>
                    <wps:txbx>
                      <w:txbxContent>
                        <w:p w14:paraId="26C9A206" w14:textId="77777777" w:rsidR="00EB5F77" w:rsidRDefault="00EB5F77" w:rsidP="00EB5F77">
                          <w:pPr>
                            <w:pStyle w:val="NoSpacing"/>
                            <w:jc w:val="center"/>
                            <w:rPr>
                              <w:rFonts w:cstheme="minorHAnsi"/>
                              <w:sz w:val="16"/>
                              <w:szCs w:val="16"/>
                            </w:rPr>
                          </w:pPr>
                          <w:r w:rsidRPr="000C396A">
                            <w:rPr>
                              <w:rFonts w:cstheme="minorHAnsi"/>
                              <w:b/>
                              <w:color w:val="575756"/>
                              <w:sz w:val="16"/>
                              <w:szCs w:val="16"/>
                            </w:rPr>
                            <w:t>Plant Heritage</w:t>
                          </w:r>
                          <w:r w:rsidRPr="000C396A">
                            <w:rPr>
                              <w:rFonts w:cstheme="minorHAnsi"/>
                              <w:color w:val="575756"/>
                              <w:sz w:val="16"/>
                              <w:szCs w:val="16"/>
                            </w:rPr>
                            <w:t xml:space="preserve">, </w:t>
                          </w:r>
                          <w:r w:rsidRPr="000C396A">
                            <w:rPr>
                              <w:rStyle w:val="normaltextrun"/>
                              <w:rFonts w:cstheme="minorHAnsi"/>
                              <w:sz w:val="16"/>
                              <w:szCs w:val="16"/>
                              <w:shd w:val="clear" w:color="auto" w:fill="FFFFFF"/>
                            </w:rPr>
                            <w:t>First Floor Offices, Stone Pine, Wisley, Woking, Surrey GU23 6QD</w:t>
                          </w:r>
                          <w:r w:rsidRPr="000C396A">
                            <w:rPr>
                              <w:rFonts w:cstheme="minorHAnsi"/>
                              <w:color w:val="575756"/>
                              <w:sz w:val="16"/>
                              <w:szCs w:val="16"/>
                            </w:rPr>
                            <w:t xml:space="preserve">│ </w:t>
                          </w:r>
                          <w:hyperlink r:id="rId1" w:history="1">
                            <w:r w:rsidRPr="000C396A">
                              <w:rPr>
                                <w:rStyle w:val="Hyperlink"/>
                                <w:rFonts w:cstheme="minorHAnsi"/>
                                <w:color w:val="575756"/>
                                <w:sz w:val="16"/>
                                <w:szCs w:val="16"/>
                              </w:rPr>
                              <w:t>www.plantheritage.org.uk</w:t>
                            </w:r>
                          </w:hyperlink>
                          <w:r w:rsidRPr="000C396A">
                            <w:rPr>
                              <w:rFonts w:cstheme="minorHAnsi"/>
                              <w:color w:val="575756"/>
                              <w:sz w:val="16"/>
                              <w:szCs w:val="16"/>
                            </w:rPr>
                            <w:t xml:space="preserve"> │ </w:t>
                          </w:r>
                          <w:hyperlink r:id="rId2" w:history="1">
                            <w:r w:rsidRPr="000C396A">
                              <w:rPr>
                                <w:rStyle w:val="Hyperlink"/>
                                <w:rFonts w:cstheme="minorHAnsi"/>
                                <w:sz w:val="16"/>
                                <w:szCs w:val="16"/>
                              </w:rPr>
                              <w:t>collections@plantheritage.org.uk</w:t>
                            </w:r>
                          </w:hyperlink>
                        </w:p>
                        <w:p w14:paraId="66D0677C" w14:textId="77777777" w:rsidR="00966020" w:rsidRPr="000C396A" w:rsidRDefault="00966020" w:rsidP="00966020">
                          <w:pPr>
                            <w:pStyle w:val="NoSpacing"/>
                            <w:rPr>
                              <w:rFonts w:cstheme="minorHAnsi"/>
                              <w:color w:val="575756"/>
                              <w:sz w:val="16"/>
                              <w:szCs w:val="16"/>
                            </w:rPr>
                          </w:pPr>
                        </w:p>
                        <w:p w14:paraId="20597B3A" w14:textId="77777777" w:rsidR="00EB5F77" w:rsidRPr="000C396A" w:rsidRDefault="00EB5F77" w:rsidP="00EB5F77">
                          <w:pPr>
                            <w:pStyle w:val="NoSpacing"/>
                            <w:jc w:val="center"/>
                            <w:rPr>
                              <w:rFonts w:cstheme="minorHAnsi"/>
                              <w:color w:val="575756"/>
                              <w:sz w:val="16"/>
                              <w:szCs w:val="16"/>
                            </w:rPr>
                          </w:pPr>
                          <w:r w:rsidRPr="000C396A">
                            <w:rPr>
                              <w:rFonts w:cstheme="minorHAnsi"/>
                              <w:color w:val="575756"/>
                              <w:sz w:val="16"/>
                              <w:szCs w:val="16"/>
                            </w:rPr>
                            <w:t>Plant Heritage is a Company Limited by Guarantee. Registered in Cardiff 2222953. Registered Charity No: 1004009/SC041785</w:t>
                          </w:r>
                        </w:p>
                        <w:p w14:paraId="06F6024C" w14:textId="77777777" w:rsidR="00B32627" w:rsidRDefault="00B3262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B72E3B" id="_x0000_t202" coordsize="21600,21600" o:spt="202" path="m,l,21600r21600,l21600,xe">
              <v:stroke joinstyle="miter"/>
              <v:path gradientshapeok="t" o:connecttype="rect"/>
            </v:shapetype>
            <v:shape id="Text Box 2" o:spid="_x0000_s1026" type="#_x0000_t202" style="position:absolute;left:0;text-align:left;margin-left:-38.2pt;margin-top:10.65pt;width:594.75pt;height: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" stroked="f">
              <v:textbox>
                <w:txbxContent>
                  <w:p w14:paraId="26C9A206" w14:textId="77777777" w:rsidR="00EB5F77" w:rsidRDefault="00EB5F77" w:rsidP="00EB5F77">
                    <w:pPr>
                      <w:pStyle w:val="NoSpacing"/>
                      <w:jc w:val="center"/>
                      <w:rPr>
                        <w:rFonts w:cstheme="minorHAnsi"/>
                        <w:sz w:val="16"/>
                        <w:szCs w:val="16"/>
                      </w:rPr>
                    </w:pPr>
                    <w:r w:rsidRPr="000C396A">
                      <w:rPr>
                        <w:rFonts w:cstheme="minorHAnsi"/>
                        <w:b/>
                        <w:color w:val="575756"/>
                        <w:sz w:val="16"/>
                        <w:szCs w:val="16"/>
                      </w:rPr>
                      <w:t>Plant Heritage</w:t>
                    </w:r>
                    <w:r w:rsidRPr="000C396A">
                      <w:rPr>
                        <w:rFonts w:cstheme="minorHAnsi"/>
                        <w:color w:val="575756"/>
                        <w:sz w:val="16"/>
                        <w:szCs w:val="16"/>
                      </w:rPr>
                      <w:t xml:space="preserve">, </w:t>
                    </w:r>
                    <w:r w:rsidRPr="000C396A">
                      <w:rPr>
                        <w:rStyle w:val="normaltextrun"/>
                        <w:rFonts w:cstheme="minorHAnsi"/>
                        <w:sz w:val="16"/>
                        <w:szCs w:val="16"/>
                        <w:shd w:val="clear" w:color="auto" w:fill="FFFFFF"/>
                      </w:rPr>
                      <w:t>First Floor Offices, Stone Pine, Wisley, Woking, Surrey GU23 6QD</w:t>
                    </w:r>
                    <w:r w:rsidRPr="000C396A">
                      <w:rPr>
                        <w:rFonts w:cstheme="minorHAnsi"/>
                        <w:color w:val="575756"/>
                        <w:sz w:val="16"/>
                        <w:szCs w:val="16"/>
                      </w:rPr>
                      <w:t xml:space="preserve">│ </w:t>
                    </w:r>
                    <w:hyperlink r:id="rId3" w:history="1">
                      <w:r w:rsidRPr="000C396A">
                        <w:rPr>
                          <w:rStyle w:val="Hyperlink"/>
                          <w:rFonts w:cstheme="minorHAnsi"/>
                          <w:color w:val="575756"/>
                          <w:sz w:val="16"/>
                          <w:szCs w:val="16"/>
                        </w:rPr>
                        <w:t>www.plantheritage.org.uk</w:t>
                      </w:r>
                    </w:hyperlink>
                    <w:r w:rsidRPr="000C396A">
                      <w:rPr>
                        <w:rFonts w:cstheme="minorHAnsi"/>
                        <w:color w:val="575756"/>
                        <w:sz w:val="16"/>
                        <w:szCs w:val="16"/>
                      </w:rPr>
                      <w:t xml:space="preserve"> │ </w:t>
                    </w:r>
                    <w:hyperlink r:id="rId4" w:history="1">
                      <w:r w:rsidRPr="000C396A">
                        <w:rPr>
                          <w:rStyle w:val="Hyperlink"/>
                          <w:rFonts w:cstheme="minorHAnsi"/>
                          <w:sz w:val="16"/>
                          <w:szCs w:val="16"/>
                        </w:rPr>
                        <w:t>collections@plantheritage.org.uk</w:t>
                      </w:r>
                    </w:hyperlink>
                  </w:p>
                  <w:p w14:paraId="66D0677C" w14:textId="77777777" w:rsidR="00966020" w:rsidRPr="000C396A" w:rsidRDefault="00966020" w:rsidP="00966020">
                    <w:pPr>
                      <w:pStyle w:val="NoSpacing"/>
                      <w:rPr>
                        <w:rFonts w:cstheme="minorHAnsi"/>
                        <w:color w:val="575756"/>
                        <w:sz w:val="16"/>
                        <w:szCs w:val="16"/>
                      </w:rPr>
                    </w:pPr>
                  </w:p>
                  <w:p w14:paraId="20597B3A" w14:textId="77777777" w:rsidR="00EB5F77" w:rsidRPr="000C396A" w:rsidRDefault="00EB5F77" w:rsidP="00EB5F77">
                    <w:pPr>
                      <w:pStyle w:val="NoSpacing"/>
                      <w:jc w:val="center"/>
                      <w:rPr>
                        <w:rFonts w:cstheme="minorHAnsi"/>
                        <w:color w:val="575756"/>
                        <w:sz w:val="16"/>
                        <w:szCs w:val="16"/>
                      </w:rPr>
                    </w:pPr>
                    <w:r w:rsidRPr="000C396A">
                      <w:rPr>
                        <w:rFonts w:cstheme="minorHAnsi"/>
                        <w:color w:val="575756"/>
                        <w:sz w:val="16"/>
                        <w:szCs w:val="16"/>
                      </w:rPr>
                      <w:t>Plant Heritage is a Company Limited by Guarantee. Registered in Cardiff 2222953. Registered Charity No: 1004009/SC041785</w:t>
                    </w:r>
                  </w:p>
                  <w:p w14:paraId="06F6024C" w14:textId="77777777" w:rsidR="00B32627" w:rsidRDefault="00B32627"/>
                </w:txbxContent>
              </v:textbox>
            </v:shape>
          </w:pict>
        </mc:Fallback>
      </mc:AlternateContent>
    </w:r>
  </w:p>
  <w:p w14:paraId="37BA17A1" w14:textId="77777777" w:rsidR="004C2675" w:rsidRPr="00B32627" w:rsidRDefault="004C2675" w:rsidP="00B32627">
    <w:pPr>
      <w:pStyle w:val="Footer"/>
      <w:spacing w:after="120"/>
      <w:rPr>
        <w:color w:val="575756"/>
        <w:sz w:val="16"/>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B03B4" w14:textId="77777777" w:rsidR="00BE79BE" w:rsidRDefault="00BE79BE" w:rsidP="00813455">
      <w:pPr>
        <w:spacing w:after="0" w:line="240" w:lineRule="auto"/>
      </w:pPr>
      <w:r>
        <w:separator/>
      </w:r>
    </w:p>
  </w:footnote>
  <w:footnote w:type="continuationSeparator" w:id="0">
    <w:p w14:paraId="48DC16EE" w14:textId="77777777" w:rsidR="00BE79BE" w:rsidRDefault="00BE79BE" w:rsidP="008134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8C1CF" w14:textId="50087423" w:rsidR="00C66D8F" w:rsidRDefault="00C66D8F">
    <w:pPr>
      <w:pStyle w:val="Header"/>
    </w:pPr>
    <w:r>
      <w:rPr>
        <w:noProof/>
        <w:lang w:eastAsia="en-GB"/>
      </w:rPr>
      <w:drawing>
        <wp:anchor distT="0" distB="0" distL="114300" distR="114300" simplePos="0" relativeHeight="251658240" behindDoc="0" locked="0" layoutInCell="1" allowOverlap="1" wp14:anchorId="5E0091D8" wp14:editId="46589D76">
          <wp:simplePos x="0" y="0"/>
          <wp:positionH relativeFrom="margin">
            <wp:posOffset>1658396</wp:posOffset>
          </wp:positionH>
          <wp:positionV relativeFrom="margin">
            <wp:posOffset>-887255</wp:posOffset>
          </wp:positionV>
          <wp:extent cx="3387725" cy="546100"/>
          <wp:effectExtent l="0" t="0" r="3175"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t Heritage Logo C (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387725" cy="546100"/>
                  </a:xfrm>
                  <a:prstGeom prst="rect">
                    <a:avLst/>
                  </a:prstGeom>
                </pic:spPr>
              </pic:pic>
            </a:graphicData>
          </a:graphic>
          <wp14:sizeRelH relativeFrom="margin">
            <wp14:pctWidth>0</wp14:pctWidth>
          </wp14:sizeRelH>
          <wp14:sizeRelV relativeFrom="margin">
            <wp14:pctHeight>0</wp14:pctHeight>
          </wp14:sizeRelV>
        </wp:anchor>
      </w:drawing>
    </w:r>
  </w:p>
  <w:p w14:paraId="2CACC48D" w14:textId="77777777" w:rsidR="00C66D8F" w:rsidRDefault="00C66D8F">
    <w:pPr>
      <w:pStyle w:val="Header"/>
    </w:pPr>
  </w:p>
  <w:p w14:paraId="07474BEF" w14:textId="4A0F8259" w:rsidR="00813455" w:rsidRDefault="008134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9"/>
    <w:multiLevelType w:val="hybridMultilevel"/>
    <w:tmpl w:val="00004823"/>
    <w:lvl w:ilvl="0" w:tplc="000018BE">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BF06CBB"/>
    <w:multiLevelType w:val="multilevel"/>
    <w:tmpl w:val="0A2A6F50"/>
    <w:lvl w:ilvl="0">
      <w:start w:val="3"/>
      <w:numFmt w:val="bullet"/>
      <w:lvlText w:val="-"/>
      <w:lvlJc w:val="left"/>
      <w:pPr>
        <w:tabs>
          <w:tab w:val="num" w:pos="720"/>
        </w:tabs>
        <w:ind w:left="720" w:hanging="360"/>
      </w:pPr>
      <w:rPr>
        <w:rFonts w:ascii="Calibri Light" w:eastAsiaTheme="minorHAnsi" w:hAnsi="Calibri Light" w:cs="Calibri Light"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5C7B40"/>
    <w:multiLevelType w:val="multilevel"/>
    <w:tmpl w:val="B3EA95FA"/>
    <w:lvl w:ilvl="0">
      <w:start w:val="3"/>
      <w:numFmt w:val="bullet"/>
      <w:lvlText w:val="-"/>
      <w:lvlJc w:val="left"/>
      <w:pPr>
        <w:tabs>
          <w:tab w:val="num" w:pos="720"/>
        </w:tabs>
        <w:ind w:left="720" w:hanging="360"/>
      </w:pPr>
      <w:rPr>
        <w:rFonts w:ascii="Calibri Light" w:eastAsiaTheme="minorHAnsi" w:hAnsi="Calibri Light" w:cs="Calibri Light"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C17DCB"/>
    <w:multiLevelType w:val="hybridMultilevel"/>
    <w:tmpl w:val="E752C02A"/>
    <w:lvl w:ilvl="0" w:tplc="7ACEC9EC">
      <w:start w:val="3"/>
      <w:numFmt w:val="bullet"/>
      <w:lvlText w:val="-"/>
      <w:lvlJc w:val="left"/>
      <w:pPr>
        <w:ind w:left="720" w:hanging="360"/>
      </w:pPr>
      <w:rPr>
        <w:rFonts w:ascii="Calibri Light" w:eastAsiaTheme="minorHAnsi"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06A1703"/>
    <w:multiLevelType w:val="multilevel"/>
    <w:tmpl w:val="7E088188"/>
    <w:lvl w:ilvl="0">
      <w:start w:val="3"/>
      <w:numFmt w:val="bullet"/>
      <w:lvlText w:val="-"/>
      <w:lvlJc w:val="left"/>
      <w:pPr>
        <w:tabs>
          <w:tab w:val="num" w:pos="720"/>
        </w:tabs>
        <w:ind w:left="720" w:hanging="360"/>
      </w:pPr>
      <w:rPr>
        <w:rFonts w:ascii="Calibri Light" w:eastAsiaTheme="minorHAnsi" w:hAnsi="Calibri Light" w:cs="Calibri Light"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91349DA"/>
    <w:multiLevelType w:val="multilevel"/>
    <w:tmpl w:val="3EA46E3A"/>
    <w:lvl w:ilvl="0">
      <w:start w:val="3"/>
      <w:numFmt w:val="bullet"/>
      <w:lvlText w:val="-"/>
      <w:lvlJc w:val="left"/>
      <w:pPr>
        <w:tabs>
          <w:tab w:val="num" w:pos="720"/>
        </w:tabs>
        <w:ind w:left="720" w:hanging="360"/>
      </w:pPr>
      <w:rPr>
        <w:rFonts w:ascii="Calibri Light" w:eastAsiaTheme="minorHAnsi" w:hAnsi="Calibri Light" w:cs="Calibri Light"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900037"/>
    <w:multiLevelType w:val="hybridMultilevel"/>
    <w:tmpl w:val="93C0BB04"/>
    <w:lvl w:ilvl="0" w:tplc="0B062FBC">
      <w:numFmt w:val="bullet"/>
      <w:lvlText w:val="-"/>
      <w:lvlJc w:val="left"/>
      <w:pPr>
        <w:ind w:left="720" w:hanging="360"/>
      </w:pPr>
      <w:rPr>
        <w:rFonts w:ascii="Calibri Light" w:eastAsiaTheme="minorHAnsi"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68646205">
    <w:abstractNumId w:val="0"/>
  </w:num>
  <w:num w:numId="2" w16cid:durableId="2095855977">
    <w:abstractNumId w:val="3"/>
  </w:num>
  <w:num w:numId="3" w16cid:durableId="1139498683">
    <w:abstractNumId w:val="6"/>
  </w:num>
  <w:num w:numId="4" w16cid:durableId="433281072">
    <w:abstractNumId w:val="1"/>
  </w:num>
  <w:num w:numId="5" w16cid:durableId="260526177">
    <w:abstractNumId w:val="2"/>
  </w:num>
  <w:num w:numId="6" w16cid:durableId="165941904">
    <w:abstractNumId w:val="4"/>
  </w:num>
  <w:num w:numId="7" w16cid:durableId="19649216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455"/>
    <w:rsid w:val="00070DA1"/>
    <w:rsid w:val="001160EF"/>
    <w:rsid w:val="00186457"/>
    <w:rsid w:val="0027092A"/>
    <w:rsid w:val="00281433"/>
    <w:rsid w:val="0029342D"/>
    <w:rsid w:val="004044C2"/>
    <w:rsid w:val="004C2675"/>
    <w:rsid w:val="004C3493"/>
    <w:rsid w:val="004E56F5"/>
    <w:rsid w:val="005D04FB"/>
    <w:rsid w:val="00685C85"/>
    <w:rsid w:val="007B520F"/>
    <w:rsid w:val="00813455"/>
    <w:rsid w:val="00815DE5"/>
    <w:rsid w:val="00841FAF"/>
    <w:rsid w:val="008B142F"/>
    <w:rsid w:val="008E7912"/>
    <w:rsid w:val="00964FB3"/>
    <w:rsid w:val="00966020"/>
    <w:rsid w:val="00973C07"/>
    <w:rsid w:val="00A45EDE"/>
    <w:rsid w:val="00A97357"/>
    <w:rsid w:val="00B139C9"/>
    <w:rsid w:val="00B32627"/>
    <w:rsid w:val="00B84097"/>
    <w:rsid w:val="00BE068D"/>
    <w:rsid w:val="00BE1BA0"/>
    <w:rsid w:val="00BE4C43"/>
    <w:rsid w:val="00BE79BE"/>
    <w:rsid w:val="00C66D8F"/>
    <w:rsid w:val="00CA76DA"/>
    <w:rsid w:val="00D70008"/>
    <w:rsid w:val="00D9790C"/>
    <w:rsid w:val="00E8795D"/>
    <w:rsid w:val="00EB5F77"/>
    <w:rsid w:val="00F62D49"/>
    <w:rsid w:val="00FB40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A59D65"/>
  <w15:docId w15:val="{066343FD-BA16-4056-92A1-F2AD983CC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34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3455"/>
  </w:style>
  <w:style w:type="paragraph" w:styleId="Footer">
    <w:name w:val="footer"/>
    <w:basedOn w:val="Normal"/>
    <w:link w:val="FooterChar"/>
    <w:uiPriority w:val="99"/>
    <w:unhideWhenUsed/>
    <w:rsid w:val="008134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3455"/>
  </w:style>
  <w:style w:type="paragraph" w:styleId="BalloonText">
    <w:name w:val="Balloon Text"/>
    <w:basedOn w:val="Normal"/>
    <w:link w:val="BalloonTextChar"/>
    <w:uiPriority w:val="99"/>
    <w:semiHidden/>
    <w:unhideWhenUsed/>
    <w:rsid w:val="008134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3455"/>
    <w:rPr>
      <w:rFonts w:ascii="Tahoma" w:hAnsi="Tahoma" w:cs="Tahoma"/>
      <w:sz w:val="16"/>
      <w:szCs w:val="16"/>
    </w:rPr>
  </w:style>
  <w:style w:type="character" w:styleId="Hyperlink">
    <w:name w:val="Hyperlink"/>
    <w:basedOn w:val="DefaultParagraphFont"/>
    <w:uiPriority w:val="99"/>
    <w:unhideWhenUsed/>
    <w:rsid w:val="00B32627"/>
    <w:rPr>
      <w:color w:val="0000FF" w:themeColor="hyperlink"/>
      <w:u w:val="single"/>
    </w:rPr>
  </w:style>
  <w:style w:type="paragraph" w:styleId="NoSpacing">
    <w:name w:val="No Spacing"/>
    <w:uiPriority w:val="1"/>
    <w:qFormat/>
    <w:rsid w:val="00CA76DA"/>
    <w:pPr>
      <w:spacing w:after="0" w:line="240" w:lineRule="auto"/>
    </w:pPr>
  </w:style>
  <w:style w:type="character" w:customStyle="1" w:styleId="normaltextrun">
    <w:name w:val="normaltextrun"/>
    <w:basedOn w:val="DefaultParagraphFont"/>
    <w:rsid w:val="00EB5F77"/>
  </w:style>
  <w:style w:type="character" w:styleId="UnresolvedMention">
    <w:name w:val="Unresolved Mention"/>
    <w:basedOn w:val="DefaultParagraphFont"/>
    <w:uiPriority w:val="99"/>
    <w:semiHidden/>
    <w:unhideWhenUsed/>
    <w:rsid w:val="00070D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plantheritage.org.uk" TargetMode="External"/><Relationship Id="rId2" Type="http://schemas.openxmlformats.org/officeDocument/2006/relationships/hyperlink" Target="mailto:collections@plantheritage.org.uk" TargetMode="External"/><Relationship Id="rId1" Type="http://schemas.openxmlformats.org/officeDocument/2006/relationships/hyperlink" Target="http://www.plantheritage.org.uk" TargetMode="External"/><Relationship Id="rId4" Type="http://schemas.openxmlformats.org/officeDocument/2006/relationships/hyperlink" Target="mailto:collections@plantheritage.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C9BCAD-9375-446A-9B94-648C09BBB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492</Words>
  <Characters>2807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Catherine Payne</dc:creator>
  <cp:lastModifiedBy>Lucy Pitman</cp:lastModifiedBy>
  <cp:revision>2</cp:revision>
  <cp:lastPrinted>2025-11-24T12:48:00Z</cp:lastPrinted>
  <dcterms:created xsi:type="dcterms:W3CDTF">2026-10-23T09:53:00Z</dcterms:created>
  <dcterms:modified xsi:type="dcterms:W3CDTF">2026-10-23T09:53:00Z</dcterms:modified>
</cp:coreProperties>
</file>